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E6034" w14:textId="77777777" w:rsidR="00920769" w:rsidRPr="00395FC5" w:rsidRDefault="00920769" w:rsidP="00920769">
      <w:pPr>
        <w:sectPr w:rsidR="00920769" w:rsidRPr="00395FC5" w:rsidSect="0092076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839" w:right="1287" w:bottom="1684" w:left="1287" w:header="1684" w:footer="839" w:gutter="0"/>
          <w:cols w:space="708"/>
          <w:titlePg/>
          <w:docGrid w:linePitch="360"/>
        </w:sectPr>
      </w:pPr>
    </w:p>
    <w:p w14:paraId="5C4DA3F9" w14:textId="77777777" w:rsidR="00920769" w:rsidRDefault="00920769" w:rsidP="00920769">
      <w:pPr>
        <w:pStyle w:val="StyleFrontpageCustomerNameLeft0cm"/>
      </w:pPr>
    </w:p>
    <w:p w14:paraId="299875AE" w14:textId="77777777" w:rsidR="00920769" w:rsidRDefault="00920769" w:rsidP="00920769">
      <w:pPr>
        <w:pStyle w:val="StyleFrontpageCustomerNameLeft0cm"/>
      </w:pPr>
    </w:p>
    <w:p w14:paraId="58E74F1A" w14:textId="77777777" w:rsidR="00920769" w:rsidRDefault="00920769" w:rsidP="00920769">
      <w:pPr>
        <w:pStyle w:val="StyleFrontpageCustomerNameLeft0cm"/>
      </w:pPr>
    </w:p>
    <w:p w14:paraId="3CD28FCE" w14:textId="77777777" w:rsidR="00920769" w:rsidRDefault="00920769" w:rsidP="00920769">
      <w:pPr>
        <w:pStyle w:val="StyleFrontpageCustomerNameLeft0cm"/>
      </w:pPr>
    </w:p>
    <w:p w14:paraId="74E3B93C" w14:textId="77777777" w:rsidR="00920769" w:rsidRDefault="00920769" w:rsidP="00920769">
      <w:pPr>
        <w:pStyle w:val="StyleFrontpageCustomerNameLeft0cm"/>
      </w:pPr>
    </w:p>
    <w:p w14:paraId="5F46261C" w14:textId="77777777" w:rsidR="00920769" w:rsidRDefault="00920769" w:rsidP="00920769">
      <w:pPr>
        <w:pStyle w:val="StyleFrontpageCustomerNameLeft0cm"/>
      </w:pPr>
    </w:p>
    <w:p w14:paraId="2130EEFE" w14:textId="77777777" w:rsidR="00920769" w:rsidRDefault="00920769" w:rsidP="00920769">
      <w:pPr>
        <w:pStyle w:val="StyleFrontpageCustomerNameLeft0cm"/>
      </w:pPr>
    </w:p>
    <w:p w14:paraId="6D4D528C" w14:textId="77777777" w:rsidR="00920769" w:rsidRDefault="00920769" w:rsidP="00920769">
      <w:pPr>
        <w:pStyle w:val="StyleFrontpageCustomerNameLeft0cm"/>
      </w:pPr>
    </w:p>
    <w:p w14:paraId="4A64C19D" w14:textId="77777777" w:rsidR="00920769" w:rsidRDefault="00920769" w:rsidP="00920769">
      <w:pPr>
        <w:pStyle w:val="StyleFrontpageCustomerNameLeft0cm"/>
      </w:pPr>
    </w:p>
    <w:p w14:paraId="16648E83" w14:textId="77777777" w:rsidR="00920769" w:rsidRDefault="00920769" w:rsidP="00920769">
      <w:pPr>
        <w:pStyle w:val="StyleFrontpageCustomerNameLeft0cm"/>
      </w:pPr>
    </w:p>
    <w:p w14:paraId="2ABBEF57" w14:textId="77777777" w:rsidR="00920769" w:rsidRDefault="00920769" w:rsidP="00920769">
      <w:pPr>
        <w:pStyle w:val="StyleFrontpageCustomerNameLeft0cm"/>
      </w:pPr>
    </w:p>
    <w:p w14:paraId="06D9957B" w14:textId="77777777" w:rsidR="00920769" w:rsidRDefault="00920769" w:rsidP="00920769">
      <w:pPr>
        <w:pStyle w:val="StyleFrontpageCustomerNameLeft0cm"/>
      </w:pPr>
    </w:p>
    <w:p w14:paraId="64483DFD" w14:textId="77777777" w:rsidR="00920769" w:rsidRDefault="00920769" w:rsidP="00920769">
      <w:pPr>
        <w:pStyle w:val="StyleFrontpageCustomerNameLeft0cm"/>
      </w:pPr>
    </w:p>
    <w:p w14:paraId="427EF67D" w14:textId="77777777" w:rsidR="00920769" w:rsidRDefault="00920769" w:rsidP="00920769">
      <w:pPr>
        <w:pStyle w:val="StyleFrontpageCustomerNameLeft0cm"/>
      </w:pPr>
    </w:p>
    <w:p w14:paraId="1BC3029D" w14:textId="77777777" w:rsidR="00920769" w:rsidRDefault="00920769" w:rsidP="00920769">
      <w:pPr>
        <w:pStyle w:val="StyleFrontpageCustomerNameLeft0cm"/>
      </w:pPr>
    </w:p>
    <w:p w14:paraId="2347F56A" w14:textId="77777777" w:rsidR="00920769" w:rsidRDefault="00920769" w:rsidP="00920769">
      <w:pPr>
        <w:pStyle w:val="StyleFrontpageCustomerNameLeft0cm"/>
      </w:pPr>
    </w:p>
    <w:p w14:paraId="1A9E95B6" w14:textId="77777777" w:rsidR="00920769" w:rsidRDefault="00920769" w:rsidP="00920769">
      <w:pPr>
        <w:pStyle w:val="StyleFrontpageCustomerNameLeft0cm"/>
      </w:pPr>
    </w:p>
    <w:p w14:paraId="50E2356B" w14:textId="77777777" w:rsidR="00920769" w:rsidRDefault="00920769" w:rsidP="00920769">
      <w:pPr>
        <w:pStyle w:val="StyleFrontpageCustomerNameLeft0cm"/>
      </w:pPr>
    </w:p>
    <w:p w14:paraId="11281C98" w14:textId="77777777" w:rsidR="00920769" w:rsidRDefault="00920769" w:rsidP="00920769">
      <w:pPr>
        <w:pStyle w:val="StyleFrontpageCustomerNameLeft0cm"/>
      </w:pPr>
    </w:p>
    <w:p w14:paraId="4ADDBB13" w14:textId="77777777" w:rsidR="00920769" w:rsidRDefault="00920769" w:rsidP="00920769">
      <w:pPr>
        <w:pStyle w:val="StyleFrontpageCustomerNameLeft0cm"/>
      </w:pPr>
    </w:p>
    <w:p w14:paraId="375EA929" w14:textId="77777777" w:rsidR="00920769" w:rsidRDefault="00920769" w:rsidP="00920769">
      <w:pPr>
        <w:pStyle w:val="StyleFrontpageCustomerNameLeft0cm"/>
      </w:pPr>
    </w:p>
    <w:p w14:paraId="458C5AE4" w14:textId="77777777" w:rsidR="00920769" w:rsidRDefault="00920769" w:rsidP="00920769">
      <w:pPr>
        <w:pStyle w:val="StyleFrontpageCustomerNameLeft0cm"/>
      </w:pPr>
    </w:p>
    <w:p w14:paraId="3487C43B" w14:textId="77777777" w:rsidR="00920769" w:rsidRDefault="00920769" w:rsidP="00920769">
      <w:pPr>
        <w:pStyle w:val="StyleFrontpageCustomerNameLeft0cm"/>
      </w:pPr>
    </w:p>
    <w:p w14:paraId="577FD862" w14:textId="77777777" w:rsidR="00920769" w:rsidRDefault="00920769" w:rsidP="00920769">
      <w:pPr>
        <w:pStyle w:val="StyleFrontpageCustomerNameLeft0cm"/>
      </w:pPr>
    </w:p>
    <w:p w14:paraId="5E9D1658" w14:textId="77777777" w:rsidR="00920769" w:rsidRDefault="00920769" w:rsidP="00920769">
      <w:pPr>
        <w:pStyle w:val="StyleFrontpageCustomerNameLeft0cm"/>
      </w:pPr>
    </w:p>
    <w:p w14:paraId="4B6F19A4" w14:textId="21EACC48" w:rsidR="00920769" w:rsidRPr="00BA382A" w:rsidRDefault="00A27A2C" w:rsidP="00920769">
      <w:pPr>
        <w:pStyle w:val="StyleFrontpageCustomerNameLeft0cm"/>
        <w:rPr>
          <w:sz w:val="40"/>
          <w:szCs w:val="40"/>
          <w:lang w:val="en-GB"/>
        </w:rPr>
      </w:pPr>
      <w:r>
        <w:rPr>
          <w:sz w:val="40"/>
          <w:szCs w:val="40"/>
          <w:lang w:val="en-GB"/>
        </w:rPr>
        <w:t xml:space="preserve">Addendum to </w:t>
      </w:r>
      <w:r w:rsidR="0005347C" w:rsidRPr="00A46F97">
        <w:rPr>
          <w:sz w:val="40"/>
          <w:szCs w:val="40"/>
          <w:lang w:val="en-GB"/>
        </w:rPr>
        <w:t>BROTSoLL</w:t>
      </w:r>
      <w:r w:rsidR="000D3390">
        <w:rPr>
          <w:sz w:val="40"/>
          <w:szCs w:val="40"/>
          <w:lang w:val="en-GB"/>
        </w:rPr>
        <w:t xml:space="preserve"> NGLL “Stop </w:t>
      </w:r>
      <w:r w:rsidR="006A6B94">
        <w:rPr>
          <w:sz w:val="40"/>
          <w:szCs w:val="40"/>
          <w:lang w:val="en-GB"/>
        </w:rPr>
        <w:t xml:space="preserve">service </w:t>
      </w:r>
      <w:r w:rsidR="000D3390">
        <w:rPr>
          <w:sz w:val="40"/>
          <w:szCs w:val="40"/>
          <w:lang w:val="en-GB"/>
        </w:rPr>
        <w:t>EFM”</w:t>
      </w:r>
    </w:p>
    <w:p w14:paraId="6CACF360" w14:textId="77777777" w:rsidR="00920769" w:rsidRPr="002D41C0" w:rsidRDefault="00920769" w:rsidP="00920769">
      <w:pPr>
        <w:pStyle w:val="FrontpageProjectTitle"/>
        <w:tabs>
          <w:tab w:val="left" w:pos="3114"/>
        </w:tabs>
        <w:ind w:left="0"/>
        <w:rPr>
          <w:lang w:val="en-GB"/>
        </w:rPr>
      </w:pPr>
      <w:r w:rsidRPr="002D41C0">
        <w:rPr>
          <w:lang w:val="en-GB"/>
        </w:rPr>
        <w:tab/>
      </w:r>
    </w:p>
    <w:p w14:paraId="4201AAE7" w14:textId="73B098D4" w:rsidR="00920769" w:rsidRPr="00103E22" w:rsidRDefault="00920769" w:rsidP="00920769">
      <w:pPr>
        <w:tabs>
          <w:tab w:val="left" w:pos="1426"/>
        </w:tabs>
        <w:spacing w:after="0"/>
        <w:rPr>
          <w:lang w:val="en-GB"/>
        </w:rPr>
      </w:pPr>
      <w:r w:rsidRPr="00103E22">
        <w:rPr>
          <w:lang w:val="en-GB"/>
        </w:rPr>
        <w:t>Date</w:t>
      </w:r>
      <w:r w:rsidRPr="00103E22">
        <w:rPr>
          <w:lang w:val="en-GB"/>
        </w:rPr>
        <w:tab/>
      </w:r>
      <w:r w:rsidR="00C640E0">
        <w:rPr>
          <w:rFonts w:ascii="Proximus" w:hAnsi="Proximus"/>
        </w:rPr>
        <w:t>A</w:t>
      </w:r>
      <w:r w:rsidR="00C640E0" w:rsidRPr="001869B2">
        <w:rPr>
          <w:rFonts w:ascii="Proximus" w:hAnsi="Proximus"/>
        </w:rPr>
        <w:t>pproved</w:t>
      </w:r>
      <w:r w:rsidR="001869B2" w:rsidRPr="001869B2">
        <w:rPr>
          <w:rFonts w:ascii="Proximus" w:hAnsi="Proximus"/>
        </w:rPr>
        <w:t xml:space="preserve"> by BIPT on 02/06/2026</w:t>
      </w:r>
    </w:p>
    <w:p w14:paraId="55063FE6" w14:textId="77777777" w:rsidR="00920769" w:rsidRPr="002D41C0" w:rsidRDefault="00920769" w:rsidP="00920769">
      <w:pPr>
        <w:tabs>
          <w:tab w:val="left" w:pos="1426"/>
        </w:tabs>
        <w:spacing w:after="0"/>
        <w:rPr>
          <w:lang w:val="en-GB"/>
        </w:rPr>
      </w:pPr>
      <w:r w:rsidRPr="00103E22">
        <w:rPr>
          <w:lang w:val="en-GB"/>
        </w:rPr>
        <w:t xml:space="preserve">Sensitivity </w:t>
      </w:r>
      <w:r w:rsidRPr="00103E22">
        <w:rPr>
          <w:lang w:val="en-GB"/>
        </w:rPr>
        <w:tab/>
      </w:r>
      <w:bookmarkStart w:id="0" w:name="Sensitivity"/>
      <w:sdt>
        <w:sdtPr>
          <w:rPr>
            <w:rFonts w:ascii="Proximus" w:hAnsi="Proximus"/>
            <w:lang w:val="en-GB"/>
          </w:rPr>
          <w:alias w:val="Select sensitivity level"/>
          <w:tag w:val="Select sensitivity level"/>
          <w:id w:val="303668255"/>
          <w:placeholder>
            <w:docPart w:val="A6E89EBE83C34B83B1B47ADFE65736E6"/>
          </w:placeholder>
          <w:dropDownList>
            <w:listItem w:displayText="Select sensitivity level" w:value="Select sensitivity level"/>
            <w:listItem w:displayText="Unrestricted" w:value="Unrestricted"/>
            <w:listItem w:displayText="Internal use only" w:value="Internal use only"/>
            <w:listItem w:displayText="Confidential" w:value="Confidential"/>
            <w:listItem w:displayText="Highly confidential" w:value="Highly confidential"/>
          </w:dropDownList>
        </w:sdtPr>
        <w:sdtEndPr/>
        <w:sdtContent>
          <w:r w:rsidR="00BA382A" w:rsidRPr="00103E22">
            <w:rPr>
              <w:rFonts w:ascii="Proximus" w:hAnsi="Proximus"/>
              <w:lang w:val="en-GB"/>
            </w:rPr>
            <w:t>Unrestricted</w:t>
          </w:r>
        </w:sdtContent>
      </w:sdt>
    </w:p>
    <w:bookmarkEnd w:id="0"/>
    <w:p w14:paraId="64A80B3A" w14:textId="77777777" w:rsidR="00920769" w:rsidRPr="002D41C0" w:rsidRDefault="00920769" w:rsidP="00920769">
      <w:pPr>
        <w:tabs>
          <w:tab w:val="left" w:pos="1276"/>
          <w:tab w:val="left" w:pos="1701"/>
        </w:tabs>
        <w:spacing w:after="0" w:line="240" w:lineRule="auto"/>
        <w:rPr>
          <w:lang w:val="en-GB"/>
        </w:rPr>
      </w:pPr>
      <w:r w:rsidRPr="002D41C0">
        <w:rPr>
          <w:lang w:val="en-GB"/>
        </w:rPr>
        <w:br w:type="page"/>
      </w:r>
    </w:p>
    <w:p w14:paraId="1DC39D18" w14:textId="08746384" w:rsidR="00920769" w:rsidRPr="00B243D9" w:rsidRDefault="00920769" w:rsidP="00AA391D">
      <w:pPr>
        <w:pStyle w:val="Heading1NoNumber"/>
        <w:tabs>
          <w:tab w:val="left" w:pos="5544"/>
        </w:tabs>
      </w:pPr>
      <w:bookmarkStart w:id="1" w:name="_Toc432172955"/>
      <w:bookmarkStart w:id="2" w:name="_Toc432173609"/>
      <w:bookmarkStart w:id="3" w:name="_Toc432407129"/>
      <w:bookmarkStart w:id="4" w:name="_Toc440612553"/>
      <w:bookmarkStart w:id="5" w:name="_Toc222156377"/>
      <w:r w:rsidRPr="00B243D9">
        <w:lastRenderedPageBreak/>
        <w:t>Table of contents</w:t>
      </w:r>
      <w:bookmarkEnd w:id="1"/>
      <w:bookmarkEnd w:id="2"/>
      <w:bookmarkEnd w:id="3"/>
      <w:bookmarkEnd w:id="4"/>
      <w:bookmarkEnd w:id="5"/>
      <w:r w:rsidR="00AA391D">
        <w:tab/>
      </w:r>
    </w:p>
    <w:p w14:paraId="6721F7A6" w14:textId="2E5511A1" w:rsidR="00444A5F" w:rsidRDefault="00920769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r w:rsidRPr="009E39A1">
        <w:rPr>
          <w:b/>
        </w:rPr>
        <w:fldChar w:fldCharType="begin"/>
      </w:r>
      <w:r w:rsidRPr="009E39A1">
        <w:instrText xml:space="preserve"> TOC \o "1-3" \h \z \u </w:instrText>
      </w:r>
      <w:r w:rsidRPr="009E39A1">
        <w:rPr>
          <w:b/>
        </w:rPr>
        <w:fldChar w:fldCharType="separate"/>
      </w:r>
      <w:hyperlink w:anchor="_Toc222156377" w:history="1">
        <w:r w:rsidR="00444A5F" w:rsidRPr="00C75898">
          <w:rPr>
            <w:rStyle w:val="Hyperlink"/>
            <w:noProof/>
          </w:rPr>
          <w:t>Table of contents</w:t>
        </w:r>
        <w:r w:rsidR="00444A5F">
          <w:rPr>
            <w:noProof/>
            <w:webHidden/>
          </w:rPr>
          <w:tab/>
        </w:r>
        <w:r w:rsidR="00444A5F">
          <w:rPr>
            <w:noProof/>
            <w:webHidden/>
          </w:rPr>
          <w:fldChar w:fldCharType="begin"/>
        </w:r>
        <w:r w:rsidR="00444A5F">
          <w:rPr>
            <w:noProof/>
            <w:webHidden/>
          </w:rPr>
          <w:instrText xml:space="preserve"> PAGEREF _Toc222156377 \h </w:instrText>
        </w:r>
        <w:r w:rsidR="00444A5F">
          <w:rPr>
            <w:noProof/>
            <w:webHidden/>
          </w:rPr>
        </w:r>
        <w:r w:rsidR="00444A5F"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2</w:t>
        </w:r>
        <w:r w:rsidR="00444A5F">
          <w:rPr>
            <w:noProof/>
            <w:webHidden/>
          </w:rPr>
          <w:fldChar w:fldCharType="end"/>
        </w:r>
      </w:hyperlink>
    </w:p>
    <w:p w14:paraId="1D2681BC" w14:textId="74BD8628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78" w:history="1">
        <w:r w:rsidRPr="00C75898">
          <w:rPr>
            <w:rStyle w:val="Hyperlink"/>
            <w:rFonts w:ascii="Belgacom" w:hAnsi="Belgacom"/>
            <w:noProof/>
            <w:lang w:val="en-GB"/>
          </w:rPr>
          <w:t>1.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Purpose of the addendum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4BC862" w14:textId="50268990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79" w:history="1">
        <w:r w:rsidRPr="00C75898">
          <w:rPr>
            <w:rStyle w:val="Hyperlink"/>
            <w:rFonts w:ascii="Belgacom" w:hAnsi="Belgacom"/>
            <w:noProof/>
            <w:lang w:val="en-GB"/>
          </w:rPr>
          <w:t>2.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Dependencies with other addenda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53558F" w14:textId="2BA84CD5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80" w:history="1">
        <w:r w:rsidRPr="00C75898">
          <w:rPr>
            <w:rStyle w:val="Hyperlink"/>
            <w:rFonts w:ascii="Belgacom" w:hAnsi="Belgacom"/>
            <w:noProof/>
            <w:lang w:val="en-GB"/>
          </w:rPr>
          <w:t>3.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Scope &amp; planning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060F63" w14:textId="58E24984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81" w:history="1">
        <w:r w:rsidRPr="00C75898">
          <w:rPr>
            <w:rStyle w:val="Hyperlink"/>
            <w:rFonts w:ascii="Belgacom" w:hAnsi="Belgacom"/>
            <w:noProof/>
            <w:lang w:val="en-GB"/>
          </w:rPr>
          <w:t>4.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Description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E892AE5" w14:textId="22645E6A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82" w:history="1">
        <w:r w:rsidRPr="00C75898">
          <w:rPr>
            <w:rStyle w:val="Hyperlink"/>
            <w:rFonts w:ascii="Belgacom" w:hAnsi="Belgacom"/>
            <w:noProof/>
            <w:lang w:val="en-GB"/>
          </w:rPr>
          <w:t>5.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Operational impacts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3F7C8B" w14:textId="72675BDE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83" w:history="1">
        <w:r w:rsidRPr="00C75898">
          <w:rPr>
            <w:rStyle w:val="Hyperlink"/>
            <w:rFonts w:ascii="Belgacom" w:hAnsi="Belgacom"/>
            <w:noProof/>
            <w:lang w:val="en-GB"/>
          </w:rPr>
          <w:t>6.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Pricing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99A2F5" w14:textId="5C67469A" w:rsidR="00444A5F" w:rsidRDefault="00444A5F">
      <w:pPr>
        <w:pStyle w:val="TOC1"/>
        <w:rPr>
          <w:rFonts w:asciiTheme="minorHAnsi" w:eastAsiaTheme="minorEastAsia" w:hAnsiTheme="minorHAnsi" w:cstheme="minorBidi"/>
          <w:bCs w:val="0"/>
          <w:noProof/>
          <w:color w:val="auto"/>
          <w:kern w:val="2"/>
          <w:lang w:val="en-GB" w:eastAsia="en-GB"/>
          <w14:ligatures w14:val="standardContextual"/>
        </w:rPr>
      </w:pPr>
      <w:hyperlink w:anchor="_Toc222156384" w:history="1">
        <w:r w:rsidRPr="00C75898">
          <w:rPr>
            <w:rStyle w:val="Hyperlink"/>
            <w:rFonts w:ascii="Belgacom" w:hAnsi="Belgacom"/>
            <w:noProof/>
            <w:lang w:val="en-GB"/>
          </w:rPr>
          <w:t>7.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kern w:val="2"/>
            <w:lang w:val="en-GB" w:eastAsia="en-GB"/>
            <w14:ligatures w14:val="standardContextual"/>
          </w:rPr>
          <w:tab/>
        </w:r>
        <w:r w:rsidRPr="00C75898">
          <w:rPr>
            <w:rStyle w:val="Hyperlink"/>
            <w:rFonts w:ascii="Belgacom" w:hAnsi="Belgacom"/>
            <w:noProof/>
          </w:rPr>
          <w:t>Adaptation on BROTSoLL reference offer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270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7FB4FA" w14:textId="5E0D6F43" w:rsidR="00F81EA5" w:rsidRDefault="00920769" w:rsidP="00920769">
      <w:pPr>
        <w:pStyle w:val="IndexTOC"/>
        <w:rPr>
          <w:color w:val="000000" w:themeColor="text1"/>
        </w:rPr>
      </w:pPr>
      <w:r w:rsidRPr="009E39A1">
        <w:rPr>
          <w:color w:val="000000" w:themeColor="text1"/>
        </w:rPr>
        <w:fldChar w:fldCharType="end"/>
      </w:r>
    </w:p>
    <w:p w14:paraId="474E93EA" w14:textId="77777777" w:rsidR="00F81EA5" w:rsidRPr="00F81EA5" w:rsidRDefault="00F81EA5" w:rsidP="00F81EA5"/>
    <w:p w14:paraId="2C8D6195" w14:textId="77777777" w:rsidR="00F81EA5" w:rsidRPr="00F81EA5" w:rsidRDefault="00F81EA5" w:rsidP="00F81EA5"/>
    <w:p w14:paraId="46E56858" w14:textId="77777777" w:rsidR="00F81EA5" w:rsidRPr="00F81EA5" w:rsidRDefault="00F81EA5" w:rsidP="00F81EA5"/>
    <w:p w14:paraId="69E0E24A" w14:textId="77777777" w:rsidR="00F81EA5" w:rsidRPr="00F81EA5" w:rsidRDefault="00F81EA5" w:rsidP="00F81EA5"/>
    <w:p w14:paraId="7356276B" w14:textId="77777777" w:rsidR="00F81EA5" w:rsidRDefault="00F81EA5" w:rsidP="00F81EA5"/>
    <w:p w14:paraId="4B331B59" w14:textId="77777777" w:rsidR="00F81EA5" w:rsidRDefault="00F81EA5" w:rsidP="00F81EA5">
      <w:pPr>
        <w:tabs>
          <w:tab w:val="left" w:pos="2280"/>
        </w:tabs>
      </w:pPr>
      <w:r>
        <w:tab/>
      </w:r>
    </w:p>
    <w:p w14:paraId="02ACF955" w14:textId="77777777" w:rsidR="00920769" w:rsidRPr="00F81EA5" w:rsidRDefault="00F81EA5" w:rsidP="00F81EA5">
      <w:pPr>
        <w:tabs>
          <w:tab w:val="left" w:pos="2280"/>
        </w:tabs>
        <w:sectPr w:rsidR="00920769" w:rsidRPr="00F81EA5" w:rsidSect="003824F1">
          <w:headerReference w:type="even" r:id="rId17"/>
          <w:headerReference w:type="default" r:id="rId18"/>
          <w:footerReference w:type="default" r:id="rId19"/>
          <w:headerReference w:type="first" r:id="rId20"/>
          <w:type w:val="continuous"/>
          <w:pgSz w:w="11906" w:h="16838" w:code="9"/>
          <w:pgMar w:top="839" w:right="1287" w:bottom="1684" w:left="1287" w:header="1684" w:footer="839" w:gutter="0"/>
          <w:cols w:space="708"/>
          <w:titlePg/>
          <w:docGrid w:linePitch="360"/>
        </w:sectPr>
      </w:pPr>
      <w:r>
        <w:tab/>
      </w:r>
    </w:p>
    <w:p w14:paraId="40E5D6BE" w14:textId="77777777" w:rsidR="00BA382A" w:rsidRPr="003814A3" w:rsidRDefault="00BA382A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6" w:name="_Toc411408777"/>
      <w:bookmarkStart w:id="7" w:name="_Toc222156378"/>
      <w:r w:rsidRPr="003814A3">
        <w:rPr>
          <w:rFonts w:ascii="Belgacom" w:hAnsi="Belgacom"/>
          <w:u w:val="single"/>
        </w:rPr>
        <w:lastRenderedPageBreak/>
        <w:t>Purpose of the addendum</w:t>
      </w:r>
      <w:bookmarkEnd w:id="6"/>
      <w:bookmarkEnd w:id="7"/>
    </w:p>
    <w:p w14:paraId="29918455" w14:textId="2751AF24" w:rsidR="0005347C" w:rsidRDefault="00CC78E4" w:rsidP="00A46F97">
      <w:pPr>
        <w:jc w:val="both"/>
      </w:pPr>
      <w:r>
        <w:t xml:space="preserve">The subject of this addendum </w:t>
      </w:r>
      <w:r w:rsidR="00BA6C3A">
        <w:t>is</w:t>
      </w:r>
      <w:r w:rsidR="003C7306">
        <w:t xml:space="preserve"> the announcement of</w:t>
      </w:r>
      <w:r w:rsidR="004313F1" w:rsidDel="003C7306">
        <w:t xml:space="preserve"> </w:t>
      </w:r>
      <w:r w:rsidR="0005347C">
        <w:t xml:space="preserve">the end of </w:t>
      </w:r>
      <w:r w:rsidR="00444A5F">
        <w:t>service (</w:t>
      </w:r>
      <w:r w:rsidR="003C7306">
        <w:t xml:space="preserve">stop </w:t>
      </w:r>
      <w:r w:rsidR="008C0DDD">
        <w:t>service</w:t>
      </w:r>
      <w:r w:rsidR="003C7306">
        <w:t>) of</w:t>
      </w:r>
      <w:r w:rsidR="0005347C">
        <w:t xml:space="preserve"> the Ethernet over copper (EFM) </w:t>
      </w:r>
      <w:r w:rsidR="003C7306">
        <w:t xml:space="preserve">service </w:t>
      </w:r>
      <w:r w:rsidR="0005347C">
        <w:t xml:space="preserve">for </w:t>
      </w:r>
      <w:r w:rsidR="00024424">
        <w:t xml:space="preserve">BROTSoLL </w:t>
      </w:r>
      <w:r w:rsidR="0005347C">
        <w:t>NGLL.</w:t>
      </w:r>
      <w:r w:rsidR="003C7306">
        <w:t xml:space="preserve">  </w:t>
      </w:r>
    </w:p>
    <w:p w14:paraId="43A5FDF1" w14:textId="2F285363" w:rsidR="00484D88" w:rsidRDefault="00484D88" w:rsidP="008A5F10">
      <w:pPr>
        <w:jc w:val="both"/>
        <w:rPr>
          <w:lang w:eastAsia="en-GB"/>
        </w:rPr>
      </w:pPr>
    </w:p>
    <w:p w14:paraId="39FB086A" w14:textId="7048436B" w:rsidR="003B01BD" w:rsidRPr="003814A3" w:rsidRDefault="00B84F22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8" w:name="_Toc222156379"/>
      <w:r w:rsidRPr="00B84F22">
        <w:rPr>
          <w:rFonts w:ascii="Belgacom" w:hAnsi="Belgacom"/>
          <w:u w:val="single"/>
        </w:rPr>
        <w:t>Dependencies with other addenda</w:t>
      </w:r>
      <w:bookmarkEnd w:id="8"/>
    </w:p>
    <w:p w14:paraId="57C0D63D" w14:textId="7F99880E" w:rsidR="00C10732" w:rsidRDefault="007C515E" w:rsidP="008A5F10">
      <w:pPr>
        <w:jc w:val="both"/>
        <w:rPr>
          <w:lang w:eastAsia="en-GB"/>
        </w:rPr>
      </w:pPr>
      <w:r>
        <w:rPr>
          <w:lang w:eastAsia="en-GB"/>
        </w:rPr>
        <w:t>No dependencies</w:t>
      </w:r>
      <w:r w:rsidR="00A07097">
        <w:rPr>
          <w:lang w:eastAsia="en-GB"/>
        </w:rPr>
        <w:t xml:space="preserve">. </w:t>
      </w:r>
    </w:p>
    <w:p w14:paraId="20ADAE52" w14:textId="77777777" w:rsidR="003C7306" w:rsidRDefault="003C7306" w:rsidP="008A5F10">
      <w:pPr>
        <w:jc w:val="both"/>
        <w:rPr>
          <w:lang w:eastAsia="en-GB"/>
        </w:rPr>
      </w:pPr>
    </w:p>
    <w:p w14:paraId="78DD63D2" w14:textId="4CEDE9B0" w:rsidR="001D2C11" w:rsidRPr="001D2C11" w:rsidRDefault="00BA382A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9" w:name="_Toc411408778"/>
      <w:bookmarkStart w:id="10" w:name="_Toc222156380"/>
      <w:r w:rsidRPr="003814A3">
        <w:rPr>
          <w:rFonts w:ascii="Belgacom" w:hAnsi="Belgacom"/>
          <w:u w:val="single"/>
        </w:rPr>
        <w:t xml:space="preserve">Scope </w:t>
      </w:r>
      <w:r w:rsidR="00677BB0">
        <w:rPr>
          <w:rFonts w:ascii="Belgacom" w:hAnsi="Belgacom"/>
          <w:u w:val="single"/>
        </w:rPr>
        <w:t>&amp; planning</w:t>
      </w:r>
      <w:bookmarkEnd w:id="9"/>
      <w:bookmarkEnd w:id="10"/>
    </w:p>
    <w:p w14:paraId="5CF69764" w14:textId="5C378373" w:rsidR="0005347C" w:rsidRDefault="003C7306" w:rsidP="008A5F10">
      <w:pPr>
        <w:pStyle w:val="Default"/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  <w:r>
        <w:rPr>
          <w:rFonts w:ascii="Proximus Light" w:hAnsi="Proximus Light"/>
          <w:sz w:val="20"/>
          <w:szCs w:val="20"/>
        </w:rPr>
        <w:t xml:space="preserve">The stop </w:t>
      </w:r>
      <w:r w:rsidR="00B1490E">
        <w:rPr>
          <w:rFonts w:ascii="Proximus Light" w:hAnsi="Proximus Light"/>
          <w:sz w:val="20"/>
          <w:szCs w:val="20"/>
        </w:rPr>
        <w:t xml:space="preserve">service </w:t>
      </w:r>
      <w:r>
        <w:rPr>
          <w:rFonts w:ascii="Proximus Light" w:hAnsi="Proximus Light"/>
          <w:sz w:val="20"/>
          <w:szCs w:val="20"/>
        </w:rPr>
        <w:t>of</w:t>
      </w:r>
      <w:r w:rsidR="0005347C">
        <w:rPr>
          <w:rFonts w:ascii="Proximus Light" w:hAnsi="Proximus Light"/>
          <w:sz w:val="20"/>
          <w:szCs w:val="20"/>
        </w:rPr>
        <w:t xml:space="preserve"> EFM lines </w:t>
      </w:r>
      <w:r>
        <w:rPr>
          <w:rFonts w:ascii="Proximus Light" w:hAnsi="Proximus Light"/>
          <w:sz w:val="20"/>
          <w:szCs w:val="20"/>
        </w:rPr>
        <w:t xml:space="preserve">will be applicable </w:t>
      </w:r>
      <w:r w:rsidR="0005347C">
        <w:rPr>
          <w:rFonts w:ascii="Proximus Light" w:hAnsi="Proximus Light"/>
          <w:sz w:val="20"/>
          <w:szCs w:val="20"/>
        </w:rPr>
        <w:t xml:space="preserve">as from </w:t>
      </w:r>
      <w:r w:rsidR="00DB0216">
        <w:rPr>
          <w:rFonts w:ascii="Proximus Light" w:hAnsi="Proximus Light"/>
          <w:sz w:val="20"/>
          <w:szCs w:val="20"/>
        </w:rPr>
        <w:t>31</w:t>
      </w:r>
      <w:r w:rsidR="0005347C">
        <w:rPr>
          <w:rFonts w:ascii="Proximus Light" w:hAnsi="Proximus Light"/>
          <w:sz w:val="20"/>
          <w:szCs w:val="20"/>
        </w:rPr>
        <w:t>/</w:t>
      </w:r>
      <w:r w:rsidR="00DB0216">
        <w:rPr>
          <w:rFonts w:ascii="Proximus Light" w:hAnsi="Proximus Light"/>
          <w:sz w:val="20"/>
          <w:szCs w:val="20"/>
        </w:rPr>
        <w:t>12</w:t>
      </w:r>
      <w:r w:rsidR="0005347C">
        <w:rPr>
          <w:rFonts w:ascii="Proximus Light" w:hAnsi="Proximus Light"/>
          <w:sz w:val="20"/>
          <w:szCs w:val="20"/>
        </w:rPr>
        <w:t>/202</w:t>
      </w:r>
      <w:r w:rsidR="00DB0216">
        <w:rPr>
          <w:rFonts w:ascii="Proximus Light" w:hAnsi="Proximus Light"/>
          <w:sz w:val="20"/>
          <w:szCs w:val="20"/>
        </w:rPr>
        <w:t>8</w:t>
      </w:r>
      <w:r w:rsidR="0005347C">
        <w:rPr>
          <w:rFonts w:ascii="Proximus Light" w:hAnsi="Proximus Light"/>
          <w:sz w:val="20"/>
          <w:szCs w:val="20"/>
        </w:rPr>
        <w:t>.</w:t>
      </w:r>
    </w:p>
    <w:p w14:paraId="3091102B" w14:textId="77777777" w:rsidR="003C7306" w:rsidRDefault="003C7306" w:rsidP="008A5F10">
      <w:pPr>
        <w:pStyle w:val="Default"/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</w:p>
    <w:p w14:paraId="57D59E17" w14:textId="621A7962" w:rsidR="00533E5C" w:rsidRDefault="00533E5C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11" w:name="_Toc222156381"/>
      <w:r>
        <w:rPr>
          <w:rFonts w:ascii="Belgacom" w:hAnsi="Belgacom"/>
          <w:u w:val="single"/>
        </w:rPr>
        <w:t>Description</w:t>
      </w:r>
      <w:bookmarkEnd w:id="11"/>
    </w:p>
    <w:p w14:paraId="4BAE6A53" w14:textId="10E6EEBA" w:rsidR="00D50E69" w:rsidRDefault="00D50E69" w:rsidP="008A5F10">
      <w:pPr>
        <w:pStyle w:val="Default"/>
        <w:spacing w:after="120" w:line="260" w:lineRule="atLeast"/>
        <w:jc w:val="both"/>
        <w:rPr>
          <w:rFonts w:ascii="Proximus Light" w:eastAsia="Times New Roman" w:hAnsi="Proximus Light" w:cs="Times New Roman"/>
          <w:color w:val="auto"/>
          <w:sz w:val="20"/>
        </w:rPr>
      </w:pPr>
      <w:bookmarkStart w:id="12" w:name="_Toc85613480"/>
      <w:bookmarkEnd w:id="12"/>
      <w:r>
        <w:rPr>
          <w:rFonts w:ascii="Proximus Light" w:eastAsia="Times New Roman" w:hAnsi="Proximus Light" w:cs="Times New Roman"/>
          <w:color w:val="auto"/>
          <w:sz w:val="20"/>
        </w:rPr>
        <w:t xml:space="preserve">Ethernet over copper (EFM) is not a future proof </w:t>
      </w:r>
      <w:r w:rsidR="00E96CFA">
        <w:rPr>
          <w:rFonts w:ascii="Proximus Light" w:eastAsia="Times New Roman" w:hAnsi="Proximus Light" w:cs="Times New Roman"/>
          <w:color w:val="auto"/>
          <w:sz w:val="20"/>
        </w:rPr>
        <w:t>technology</w:t>
      </w:r>
      <w:r w:rsidR="00CD3FBB">
        <w:rPr>
          <w:rFonts w:ascii="Proximus Light" w:eastAsia="Times New Roman" w:hAnsi="Proximus Light" w:cs="Times New Roman"/>
          <w:color w:val="auto"/>
          <w:sz w:val="20"/>
        </w:rPr>
        <w:t>.</w:t>
      </w:r>
      <w:r w:rsidR="00E96CFA">
        <w:rPr>
          <w:rFonts w:ascii="Proximus Light" w:eastAsia="Times New Roman" w:hAnsi="Proximus Light" w:cs="Times New Roman"/>
          <w:color w:val="auto"/>
          <w:sz w:val="20"/>
        </w:rPr>
        <w:t xml:space="preserve"> </w:t>
      </w:r>
      <w:r w:rsidR="00E137DA">
        <w:rPr>
          <w:rFonts w:ascii="Proximus Light" w:eastAsia="Times New Roman" w:hAnsi="Proximus Light" w:cs="Times New Roman"/>
          <w:color w:val="auto"/>
          <w:sz w:val="20"/>
        </w:rPr>
        <w:t>I</w:t>
      </w:r>
      <w:r w:rsidR="00E96CFA">
        <w:rPr>
          <w:rFonts w:ascii="Proximus Light" w:eastAsia="Times New Roman" w:hAnsi="Proximus Light" w:cs="Times New Roman"/>
          <w:color w:val="auto"/>
          <w:sz w:val="20"/>
        </w:rPr>
        <w:t xml:space="preserve">n the recent years </w:t>
      </w:r>
      <w:r w:rsidR="0060545C">
        <w:rPr>
          <w:rFonts w:ascii="Proximus Light" w:eastAsia="Times New Roman" w:hAnsi="Proximus Light" w:cs="Times New Roman"/>
          <w:color w:val="auto"/>
          <w:sz w:val="20"/>
        </w:rPr>
        <w:t>the number of active EFM lines</w:t>
      </w:r>
      <w:r>
        <w:rPr>
          <w:rFonts w:ascii="Proximus Light" w:eastAsia="Times New Roman" w:hAnsi="Proximus Light" w:cs="Times New Roman"/>
          <w:color w:val="auto"/>
          <w:sz w:val="20"/>
        </w:rPr>
        <w:t xml:space="preserve"> </w:t>
      </w:r>
      <w:r w:rsidR="00964AFE">
        <w:rPr>
          <w:rFonts w:ascii="Proximus Light" w:eastAsia="Times New Roman" w:hAnsi="Proximus Light" w:cs="Times New Roman"/>
          <w:color w:val="auto"/>
          <w:sz w:val="20"/>
        </w:rPr>
        <w:t>as well as the</w:t>
      </w:r>
      <w:r w:rsidR="00E60BBA">
        <w:rPr>
          <w:rFonts w:ascii="Proximus Light" w:eastAsia="Times New Roman" w:hAnsi="Proximus Light" w:cs="Times New Roman"/>
          <w:color w:val="auto"/>
          <w:sz w:val="20"/>
        </w:rPr>
        <w:t xml:space="preserve"> </w:t>
      </w:r>
      <w:r w:rsidR="00B965FD">
        <w:rPr>
          <w:rFonts w:ascii="Proximus Light" w:eastAsia="Times New Roman" w:hAnsi="Proximus Light" w:cs="Times New Roman"/>
          <w:color w:val="auto"/>
          <w:sz w:val="20"/>
        </w:rPr>
        <w:t>customers’ interest in the</w:t>
      </w:r>
      <w:r w:rsidR="00964AFE">
        <w:rPr>
          <w:rFonts w:ascii="Proximus Light" w:eastAsia="Times New Roman" w:hAnsi="Proximus Light" w:cs="Times New Roman"/>
          <w:color w:val="auto"/>
          <w:sz w:val="20"/>
        </w:rPr>
        <w:t xml:space="preserve"> EFM</w:t>
      </w:r>
      <w:r w:rsidR="00B965FD">
        <w:rPr>
          <w:rFonts w:ascii="Proximus Light" w:eastAsia="Times New Roman" w:hAnsi="Proximus Light" w:cs="Times New Roman"/>
          <w:color w:val="auto"/>
          <w:sz w:val="20"/>
        </w:rPr>
        <w:t xml:space="preserve"> technology</w:t>
      </w:r>
      <w:r w:rsidR="00964AFE">
        <w:rPr>
          <w:rFonts w:ascii="Proximus Light" w:eastAsia="Times New Roman" w:hAnsi="Proximus Light" w:cs="Times New Roman"/>
          <w:color w:val="auto"/>
          <w:sz w:val="20"/>
        </w:rPr>
        <w:t xml:space="preserve"> decreased significantly</w:t>
      </w:r>
      <w:r w:rsidR="00B965FD">
        <w:rPr>
          <w:rFonts w:ascii="Proximus Light" w:eastAsia="Times New Roman" w:hAnsi="Proximus Light" w:cs="Times New Roman"/>
          <w:color w:val="auto"/>
          <w:sz w:val="20"/>
        </w:rPr>
        <w:t>.</w:t>
      </w:r>
      <w:r w:rsidR="00E60BBA">
        <w:rPr>
          <w:rFonts w:ascii="Proximus Light" w:eastAsia="Times New Roman" w:hAnsi="Proximus Light" w:cs="Times New Roman"/>
          <w:color w:val="auto"/>
          <w:sz w:val="20"/>
        </w:rPr>
        <w:t xml:space="preserve"> T</w:t>
      </w:r>
      <w:r w:rsidRPr="00030F93">
        <w:rPr>
          <w:rFonts w:ascii="Proximus Light" w:eastAsia="Times New Roman" w:hAnsi="Proximus Light" w:cs="Times New Roman"/>
          <w:color w:val="auto"/>
          <w:sz w:val="20"/>
        </w:rPr>
        <w:t xml:space="preserve">he </w:t>
      </w:r>
      <w:r>
        <w:rPr>
          <w:rFonts w:ascii="Proximus Light" w:eastAsia="Times New Roman" w:hAnsi="Proximus Light" w:cs="Times New Roman"/>
          <w:color w:val="auto"/>
          <w:sz w:val="20"/>
        </w:rPr>
        <w:t xml:space="preserve">present </w:t>
      </w:r>
      <w:r w:rsidRPr="00030F93">
        <w:rPr>
          <w:rFonts w:ascii="Proximus Light" w:eastAsia="Times New Roman" w:hAnsi="Proximus Light" w:cs="Times New Roman"/>
          <w:color w:val="auto"/>
          <w:sz w:val="20"/>
        </w:rPr>
        <w:t>addendum concerns</w:t>
      </w:r>
      <w:r>
        <w:rPr>
          <w:rFonts w:ascii="Proximus Light" w:eastAsia="Times New Roman" w:hAnsi="Proximus Light" w:cs="Times New Roman"/>
          <w:color w:val="auto"/>
          <w:sz w:val="20"/>
        </w:rPr>
        <w:t xml:space="preserve"> the stop </w:t>
      </w:r>
      <w:r w:rsidR="00E60BBA">
        <w:rPr>
          <w:rFonts w:ascii="Proximus Light" w:eastAsia="Times New Roman" w:hAnsi="Proximus Light" w:cs="Times New Roman"/>
          <w:color w:val="auto"/>
          <w:sz w:val="20"/>
        </w:rPr>
        <w:t xml:space="preserve">service of the </w:t>
      </w:r>
      <w:r w:rsidR="006179C6">
        <w:rPr>
          <w:rFonts w:ascii="Proximus Light" w:eastAsia="Times New Roman" w:hAnsi="Proximus Light" w:cs="Times New Roman"/>
          <w:color w:val="auto"/>
          <w:sz w:val="20"/>
        </w:rPr>
        <w:t>existing EFM lines.</w:t>
      </w:r>
    </w:p>
    <w:p w14:paraId="236DC6EC" w14:textId="57AEDC9A" w:rsidR="006179C6" w:rsidRDefault="006179C6" w:rsidP="006179C6">
      <w:pPr>
        <w:pStyle w:val="Default"/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  <w:r>
        <w:rPr>
          <w:rFonts w:ascii="Proximus Light" w:hAnsi="Proximus Light"/>
          <w:sz w:val="20"/>
          <w:szCs w:val="20"/>
        </w:rPr>
        <w:t>For the time being</w:t>
      </w:r>
      <w:r w:rsidR="004539B3">
        <w:rPr>
          <w:rFonts w:ascii="Proximus Light" w:hAnsi="Proximus Light"/>
          <w:sz w:val="20"/>
          <w:szCs w:val="20"/>
        </w:rPr>
        <w:t xml:space="preserve"> until the stop service date</w:t>
      </w:r>
      <w:r w:rsidR="000F7715">
        <w:rPr>
          <w:rFonts w:ascii="Proximus Light" w:hAnsi="Proximus Light"/>
          <w:sz w:val="20"/>
          <w:szCs w:val="20"/>
        </w:rPr>
        <w:t xml:space="preserve">, and as already mentioned in the </w:t>
      </w:r>
      <w:r w:rsidR="00A50A50">
        <w:rPr>
          <w:rFonts w:ascii="Proximus Light" w:hAnsi="Proximus Light"/>
          <w:sz w:val="20"/>
          <w:szCs w:val="20"/>
        </w:rPr>
        <w:t>addendum “Stop sell EFM</w:t>
      </w:r>
      <w:r w:rsidR="00374F1A">
        <w:rPr>
          <w:rFonts w:ascii="Proximus Light" w:hAnsi="Proximus Light"/>
          <w:sz w:val="20"/>
          <w:szCs w:val="20"/>
        </w:rPr>
        <w:t xml:space="preserve">” </w:t>
      </w:r>
      <w:r w:rsidR="00FA7631">
        <w:rPr>
          <w:rFonts w:ascii="Proximus Light" w:hAnsi="Proximus Light"/>
          <w:sz w:val="20"/>
          <w:szCs w:val="20"/>
        </w:rPr>
        <w:t xml:space="preserve">approved by the BIPT on </w:t>
      </w:r>
      <w:r w:rsidR="000047C1">
        <w:rPr>
          <w:rFonts w:ascii="Proximus Light" w:hAnsi="Proximus Light"/>
          <w:sz w:val="20"/>
          <w:szCs w:val="20"/>
        </w:rPr>
        <w:t>06/09/2024</w:t>
      </w:r>
      <w:r>
        <w:rPr>
          <w:rFonts w:ascii="Proximus Light" w:hAnsi="Proximus Light"/>
          <w:sz w:val="20"/>
          <w:szCs w:val="20"/>
        </w:rPr>
        <w:t>:</w:t>
      </w:r>
    </w:p>
    <w:p w14:paraId="5E23BBB5" w14:textId="28013CB5" w:rsidR="008D0B90" w:rsidRDefault="008D0B90" w:rsidP="006179C6">
      <w:pPr>
        <w:pStyle w:val="Default"/>
        <w:numPr>
          <w:ilvl w:val="0"/>
          <w:numId w:val="73"/>
        </w:numPr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  <w:r>
        <w:rPr>
          <w:rFonts w:ascii="Proximus Light" w:hAnsi="Proximus Light"/>
          <w:sz w:val="20"/>
          <w:szCs w:val="20"/>
        </w:rPr>
        <w:t>Ordering o</w:t>
      </w:r>
      <w:r>
        <w:rPr>
          <w:rFonts w:ascii="Proximus Light" w:eastAsia="Times New Roman" w:hAnsi="Proximus Light" w:cs="Times New Roman"/>
          <w:color w:val="auto"/>
          <w:sz w:val="20"/>
        </w:rPr>
        <w:t>f new EFM lines as well as the move of existing EFM lines to a new address is not possible anymore.</w:t>
      </w:r>
    </w:p>
    <w:p w14:paraId="45750F05" w14:textId="3D0AB08C" w:rsidR="006179C6" w:rsidRDefault="006179C6" w:rsidP="006179C6">
      <w:pPr>
        <w:pStyle w:val="Default"/>
        <w:numPr>
          <w:ilvl w:val="0"/>
          <w:numId w:val="73"/>
        </w:numPr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  <w:r>
        <w:rPr>
          <w:rFonts w:ascii="Proximus Light" w:hAnsi="Proximus Light"/>
          <w:sz w:val="20"/>
          <w:szCs w:val="20"/>
        </w:rPr>
        <w:t>The support for the existing EFM lines (including repair and maintenance) will continue as today and</w:t>
      </w:r>
    </w:p>
    <w:p w14:paraId="36CE1C81" w14:textId="77777777" w:rsidR="006179C6" w:rsidRPr="004D2C13" w:rsidRDefault="006179C6" w:rsidP="006179C6">
      <w:pPr>
        <w:pStyle w:val="Default"/>
        <w:numPr>
          <w:ilvl w:val="0"/>
          <w:numId w:val="73"/>
        </w:numPr>
        <w:spacing w:after="120" w:line="260" w:lineRule="atLeast"/>
        <w:jc w:val="both"/>
        <w:rPr>
          <w:rFonts w:ascii="Proximus Light" w:hAnsi="Proximus Light"/>
          <w:sz w:val="20"/>
          <w:szCs w:val="20"/>
        </w:rPr>
      </w:pPr>
      <w:r>
        <w:rPr>
          <w:rFonts w:ascii="Proximus Light" w:hAnsi="Proximus Light"/>
          <w:sz w:val="20"/>
          <w:szCs w:val="20"/>
        </w:rPr>
        <w:t>Operators will still be able to request a bandwidth change (if technically possible) on an existing EFM line.</w:t>
      </w:r>
    </w:p>
    <w:p w14:paraId="72486A07" w14:textId="77777777" w:rsidR="006179C6" w:rsidRDefault="006179C6" w:rsidP="008A5F10">
      <w:pPr>
        <w:pStyle w:val="Default"/>
        <w:spacing w:after="120" w:line="260" w:lineRule="atLeast"/>
        <w:jc w:val="both"/>
        <w:rPr>
          <w:rFonts w:ascii="Proximus Light" w:eastAsia="Times New Roman" w:hAnsi="Proximus Light" w:cs="Times New Roman"/>
          <w:color w:val="auto"/>
          <w:sz w:val="20"/>
        </w:rPr>
      </w:pPr>
    </w:p>
    <w:p w14:paraId="4F3FE492" w14:textId="5FE00E66" w:rsidR="00BA382A" w:rsidRPr="003814A3" w:rsidRDefault="007F1B75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13" w:name="_Toc222156382"/>
      <w:r>
        <w:rPr>
          <w:rFonts w:ascii="Belgacom" w:hAnsi="Belgacom"/>
          <w:u w:val="single"/>
        </w:rPr>
        <w:t>Operational impacts</w:t>
      </w:r>
      <w:bookmarkEnd w:id="13"/>
    </w:p>
    <w:p w14:paraId="38E83999" w14:textId="273467C2" w:rsidR="00DF7FB3" w:rsidRDefault="006D77C4" w:rsidP="008A5F10">
      <w:pPr>
        <w:jc w:val="both"/>
        <w:rPr>
          <w:lang w:val="en-GB"/>
        </w:rPr>
      </w:pPr>
      <w:r>
        <w:rPr>
          <w:lang w:val="en-GB"/>
        </w:rPr>
        <w:t xml:space="preserve">As the existing EFM lines will be </w:t>
      </w:r>
      <w:r w:rsidR="00EC0CB0">
        <w:rPr>
          <w:lang w:val="en-GB"/>
        </w:rPr>
        <w:t>put out of service</w:t>
      </w:r>
      <w:r>
        <w:rPr>
          <w:lang w:val="en-GB"/>
        </w:rPr>
        <w:t xml:space="preserve"> as of </w:t>
      </w:r>
      <w:r w:rsidR="00F22FAC">
        <w:rPr>
          <w:lang w:val="en-GB"/>
        </w:rPr>
        <w:t>31/12/2028</w:t>
      </w:r>
      <w:r>
        <w:rPr>
          <w:lang w:val="en-GB"/>
        </w:rPr>
        <w:t xml:space="preserve">, </w:t>
      </w:r>
      <w:r w:rsidR="00AC768A">
        <w:rPr>
          <w:lang w:val="en-GB"/>
        </w:rPr>
        <w:t>Proximus recommend</w:t>
      </w:r>
      <w:r w:rsidR="000047C1">
        <w:rPr>
          <w:lang w:val="en-GB"/>
        </w:rPr>
        <w:t>s a</w:t>
      </w:r>
      <w:r w:rsidR="00AC768A">
        <w:rPr>
          <w:lang w:val="en-GB"/>
        </w:rPr>
        <w:t xml:space="preserve"> migration of those lines to a different technology.</w:t>
      </w:r>
    </w:p>
    <w:p w14:paraId="290732EC" w14:textId="0A86C6E2" w:rsidR="003C7306" w:rsidRPr="00792A2D" w:rsidRDefault="00B42D7F" w:rsidP="008A5F10">
      <w:pPr>
        <w:jc w:val="both"/>
        <w:rPr>
          <w:lang w:val="en-GB"/>
        </w:rPr>
      </w:pPr>
      <w:r>
        <w:rPr>
          <w:lang w:val="en-GB"/>
        </w:rPr>
        <w:t xml:space="preserve">The logical migration path is </w:t>
      </w:r>
      <w:r w:rsidR="003E06DF">
        <w:rPr>
          <w:lang w:val="en-GB"/>
        </w:rPr>
        <w:t xml:space="preserve">a migration to </w:t>
      </w:r>
      <w:r>
        <w:rPr>
          <w:lang w:val="en-GB"/>
        </w:rPr>
        <w:t xml:space="preserve">the P2P </w:t>
      </w:r>
      <w:proofErr w:type="spellStart"/>
      <w:r>
        <w:rPr>
          <w:lang w:val="en-GB"/>
        </w:rPr>
        <w:t>fiber</w:t>
      </w:r>
      <w:proofErr w:type="spellEnd"/>
      <w:r>
        <w:rPr>
          <w:lang w:val="en-GB"/>
        </w:rPr>
        <w:t xml:space="preserve"> technology as it provides the same level of services (symmetrical bandwidth and bandwidth guarantee) as</w:t>
      </w:r>
      <w:r w:rsidR="009B3BC8">
        <w:rPr>
          <w:lang w:val="en-GB"/>
        </w:rPr>
        <w:t xml:space="preserve"> the EFM technology</w:t>
      </w:r>
      <w:r>
        <w:rPr>
          <w:lang w:val="en-GB"/>
        </w:rPr>
        <w:t>.</w:t>
      </w:r>
      <w:r w:rsidR="00055CC5">
        <w:rPr>
          <w:lang w:val="en-GB"/>
        </w:rPr>
        <w:t xml:space="preserve"> </w:t>
      </w:r>
      <w:r w:rsidR="00640B3C">
        <w:rPr>
          <w:lang w:val="en-GB"/>
        </w:rPr>
        <w:t>The rental fee remains unchanged</w:t>
      </w:r>
      <w:r w:rsidR="003636A1">
        <w:rPr>
          <w:lang w:val="en-GB"/>
        </w:rPr>
        <w:t xml:space="preserve">. Proximus will not cover the </w:t>
      </w:r>
      <w:r w:rsidR="00560A77">
        <w:rPr>
          <w:lang w:val="en-GB"/>
        </w:rPr>
        <w:t>infrastructure costs on public and private domain.</w:t>
      </w:r>
      <w:r>
        <w:rPr>
          <w:lang w:val="en-GB"/>
        </w:rPr>
        <w:t xml:space="preserve"> </w:t>
      </w:r>
      <w:r w:rsidR="009B3BC8">
        <w:rPr>
          <w:lang w:val="en-GB"/>
        </w:rPr>
        <w:t xml:space="preserve">If technically possible </w:t>
      </w:r>
      <w:r w:rsidR="00686210">
        <w:rPr>
          <w:lang w:val="en-GB"/>
        </w:rPr>
        <w:t>and available at the end-user</w:t>
      </w:r>
      <w:r w:rsidR="001B2240">
        <w:rPr>
          <w:lang w:val="en-GB"/>
        </w:rPr>
        <w:t>’s</w:t>
      </w:r>
      <w:r w:rsidR="00686210">
        <w:rPr>
          <w:lang w:val="en-GB"/>
        </w:rPr>
        <w:t xml:space="preserve"> address, </w:t>
      </w:r>
      <w:r w:rsidR="009B3BC8">
        <w:rPr>
          <w:lang w:val="en-GB"/>
        </w:rPr>
        <w:t>the customer can also opt for PON connectivity as an alternative</w:t>
      </w:r>
      <w:r w:rsidR="001B2240">
        <w:rPr>
          <w:lang w:val="en-GB"/>
        </w:rPr>
        <w:t xml:space="preserve">. </w:t>
      </w:r>
    </w:p>
    <w:p w14:paraId="2FE3906D" w14:textId="19B59AEE" w:rsidR="00BA382A" w:rsidRDefault="00BA382A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14" w:name="_Toc411408784"/>
      <w:bookmarkStart w:id="15" w:name="_Toc222156383"/>
      <w:r w:rsidRPr="00E341B8">
        <w:rPr>
          <w:rFonts w:ascii="Belgacom" w:hAnsi="Belgacom"/>
          <w:u w:val="single"/>
        </w:rPr>
        <w:lastRenderedPageBreak/>
        <w:t>Pricing</w:t>
      </w:r>
      <w:bookmarkEnd w:id="14"/>
      <w:bookmarkEnd w:id="15"/>
    </w:p>
    <w:p w14:paraId="23166C58" w14:textId="7E97A231" w:rsidR="0033084F" w:rsidRDefault="00722641" w:rsidP="008A5F10">
      <w:pPr>
        <w:jc w:val="both"/>
        <w:rPr>
          <w:lang w:val="en-GB"/>
        </w:rPr>
      </w:pPr>
      <w:r>
        <w:rPr>
          <w:lang w:val="en-GB"/>
        </w:rPr>
        <w:t>The prices of the EFM service remain unchanged</w:t>
      </w:r>
      <w:r w:rsidR="002A498C">
        <w:rPr>
          <w:lang w:val="en-GB"/>
        </w:rPr>
        <w:t xml:space="preserve"> until the stop service date.</w:t>
      </w:r>
    </w:p>
    <w:p w14:paraId="40C4469E" w14:textId="77777777" w:rsidR="000834B8" w:rsidRDefault="000834B8" w:rsidP="008A5F10">
      <w:pPr>
        <w:jc w:val="both"/>
        <w:rPr>
          <w:lang w:val="en-GB"/>
        </w:rPr>
      </w:pPr>
    </w:p>
    <w:p w14:paraId="50B14B45" w14:textId="0BD0B9C2" w:rsidR="00BA382A" w:rsidRDefault="00DB3A5B" w:rsidP="008A5F10">
      <w:pPr>
        <w:pStyle w:val="Heading1"/>
        <w:keepNext/>
        <w:numPr>
          <w:ilvl w:val="0"/>
          <w:numId w:val="25"/>
        </w:numPr>
        <w:tabs>
          <w:tab w:val="clear" w:pos="720"/>
          <w:tab w:val="num" w:pos="432"/>
        </w:tabs>
        <w:spacing w:before="240" w:after="240" w:line="240" w:lineRule="auto"/>
        <w:ind w:left="431" w:hanging="431"/>
        <w:jc w:val="both"/>
        <w:rPr>
          <w:rFonts w:ascii="Belgacom" w:hAnsi="Belgacom"/>
          <w:u w:val="single"/>
        </w:rPr>
      </w:pPr>
      <w:bookmarkStart w:id="16" w:name="_Toc100664525"/>
      <w:bookmarkStart w:id="17" w:name="_Toc144824114"/>
      <w:bookmarkStart w:id="18" w:name="_Toc100664526"/>
      <w:bookmarkStart w:id="19" w:name="_Toc144824115"/>
      <w:bookmarkStart w:id="20" w:name="_Toc100664527"/>
      <w:bookmarkStart w:id="21" w:name="_Toc144824116"/>
      <w:bookmarkStart w:id="22" w:name="_Toc100664528"/>
      <w:bookmarkStart w:id="23" w:name="_Toc144824117"/>
      <w:bookmarkStart w:id="24" w:name="_Toc100664529"/>
      <w:bookmarkStart w:id="25" w:name="_Toc144824118"/>
      <w:bookmarkStart w:id="26" w:name="_Toc411408785"/>
      <w:bookmarkStart w:id="27" w:name="_Toc22215638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Belgacom" w:hAnsi="Belgacom"/>
          <w:u w:val="single"/>
        </w:rPr>
        <w:t xml:space="preserve">Adaptation </w:t>
      </w:r>
      <w:proofErr w:type="gramStart"/>
      <w:r>
        <w:rPr>
          <w:rFonts w:ascii="Belgacom" w:hAnsi="Belgacom"/>
          <w:u w:val="single"/>
        </w:rPr>
        <w:t>on</w:t>
      </w:r>
      <w:proofErr w:type="gramEnd"/>
      <w:r>
        <w:rPr>
          <w:rFonts w:ascii="Belgacom" w:hAnsi="Belgacom"/>
          <w:u w:val="single"/>
        </w:rPr>
        <w:t xml:space="preserve"> </w:t>
      </w:r>
      <w:r w:rsidR="008D218D" w:rsidRPr="008D218D">
        <w:rPr>
          <w:rFonts w:ascii="Belgacom" w:hAnsi="Belgacom"/>
          <w:u w:val="single"/>
        </w:rPr>
        <w:t xml:space="preserve">BROTSoLL </w:t>
      </w:r>
      <w:r w:rsidR="00657B10">
        <w:rPr>
          <w:rFonts w:ascii="Belgacom" w:hAnsi="Belgacom"/>
          <w:u w:val="single"/>
        </w:rPr>
        <w:t>reference offer</w:t>
      </w:r>
      <w:bookmarkEnd w:id="26"/>
      <w:bookmarkEnd w:id="27"/>
    </w:p>
    <w:p w14:paraId="20D82B97" w14:textId="2DBE47C4" w:rsidR="00657B10" w:rsidRPr="00657B10" w:rsidRDefault="003C7306" w:rsidP="003C7306">
      <w:pPr>
        <w:jc w:val="both"/>
        <w:rPr>
          <w:lang w:eastAsia="nl-BE"/>
        </w:rPr>
      </w:pPr>
      <w:r w:rsidRPr="005C7366">
        <w:rPr>
          <w:lang w:eastAsia="nl-BE"/>
        </w:rPr>
        <w:t xml:space="preserve">Due to the multiple sections impacted by this addendum in </w:t>
      </w:r>
      <w:r>
        <w:rPr>
          <w:lang w:eastAsia="nl-BE"/>
        </w:rPr>
        <w:t xml:space="preserve">the </w:t>
      </w:r>
      <w:r w:rsidR="002E5055">
        <w:rPr>
          <w:lang w:eastAsia="nl-BE"/>
        </w:rPr>
        <w:t>BROTSoLL NGLL</w:t>
      </w:r>
      <w:r w:rsidR="002E5055" w:rsidRPr="005C7366">
        <w:rPr>
          <w:lang w:eastAsia="nl-BE"/>
        </w:rPr>
        <w:t xml:space="preserve"> </w:t>
      </w:r>
      <w:r w:rsidRPr="005C7366">
        <w:rPr>
          <w:lang w:eastAsia="nl-BE"/>
        </w:rPr>
        <w:t>offer, it was opted to add the updated documents in attachment. The updates are shown in “Track Changes” mode</w:t>
      </w:r>
      <w:r>
        <w:rPr>
          <w:lang w:eastAsia="nl-BE"/>
        </w:rPr>
        <w:t xml:space="preserve"> and highlighted in </w:t>
      </w:r>
      <w:r w:rsidR="00E33991" w:rsidRPr="00E33991">
        <w:rPr>
          <w:highlight w:val="yellow"/>
          <w:lang w:eastAsia="nl-BE"/>
        </w:rPr>
        <w:t>yellow.</w:t>
      </w:r>
    </w:p>
    <w:sectPr w:rsidR="00657B10" w:rsidRPr="00657B10" w:rsidSect="009D1C32">
      <w:headerReference w:type="first" r:id="rId21"/>
      <w:footerReference w:type="first" r:id="rId22"/>
      <w:pgSz w:w="11900" w:h="16840"/>
      <w:pgMar w:top="839" w:right="1287" w:bottom="1684" w:left="1287" w:header="1684" w:footer="83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24F4" w14:textId="77777777" w:rsidR="0079260E" w:rsidRDefault="0079260E">
      <w:r>
        <w:separator/>
      </w:r>
    </w:p>
    <w:p w14:paraId="6EEF8D50" w14:textId="77777777" w:rsidR="0079260E" w:rsidRDefault="0079260E"/>
  </w:endnote>
  <w:endnote w:type="continuationSeparator" w:id="0">
    <w:p w14:paraId="4F7A90CC" w14:textId="77777777" w:rsidR="0079260E" w:rsidRDefault="0079260E">
      <w:r>
        <w:continuationSeparator/>
      </w:r>
    </w:p>
    <w:p w14:paraId="2C11D43A" w14:textId="77777777" w:rsidR="0079260E" w:rsidRDefault="0079260E"/>
  </w:endnote>
  <w:endnote w:type="continuationNotice" w:id="1">
    <w:p w14:paraId="11EE8A3F" w14:textId="77777777" w:rsidR="0079260E" w:rsidRDefault="007926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roximus Light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gacom">
    <w:panose1 w:val="02000503030000020004"/>
    <w:charset w:val="00"/>
    <w:family w:val="auto"/>
    <w:pitch w:val="variable"/>
    <w:sig w:usb0="A000002F" w:usb1="4000004A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u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ximus Bold">
    <w:panose1 w:val="000008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9B98" w14:textId="77777777" w:rsidR="00D12001" w:rsidRDefault="00D12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969C" w14:textId="14352107" w:rsidR="002030DD" w:rsidRPr="002D41C0" w:rsidRDefault="002030DD" w:rsidP="00A1011E">
    <w:pPr>
      <w:pStyle w:val="Footer"/>
      <w:tabs>
        <w:tab w:val="clear" w:pos="9072"/>
        <w:tab w:val="right" w:pos="9356"/>
      </w:tabs>
      <w:rPr>
        <w:lang w:val="en-GB"/>
      </w:rPr>
    </w:pPr>
    <w:r w:rsidRPr="002D41C0">
      <w:rPr>
        <w:rFonts w:ascii="Proximus Bold" w:hAnsi="Proximus Bold"/>
        <w:lang w:val="en-GB"/>
      </w:rPr>
      <w:t>Belgacom SA under public law</w:t>
    </w:r>
    <w:r w:rsidRPr="002D41C0">
      <w:rPr>
        <w:lang w:val="en-GB"/>
      </w:rPr>
      <w:t>, trading under the name Proximus</w:t>
    </w:r>
    <w:r w:rsidRPr="002D41C0">
      <w:rPr>
        <w:lang w:val="en-GB"/>
      </w:rPr>
      <w:br/>
      <w:t xml:space="preserve">Bd. du Roi Albert II 27, B-1030 Brussels, </w:t>
    </w:r>
    <w:proofErr w:type="spellStart"/>
    <w:proofErr w:type="gramStart"/>
    <w:r w:rsidRPr="002D41C0">
      <w:rPr>
        <w:lang w:val="en-GB"/>
      </w:rPr>
      <w:t>Belgium,VAT</w:t>
    </w:r>
    <w:proofErr w:type="spellEnd"/>
    <w:proofErr w:type="gramEnd"/>
    <w:r w:rsidRPr="002D41C0">
      <w:rPr>
        <w:lang w:val="en-GB"/>
      </w:rPr>
      <w:t xml:space="preserve"> BE 0202.239.951, Brussels Register of Legal Entities, Giro BE50 0001 7100 3118</w:t>
    </w:r>
    <w:r w:rsidRPr="002D41C0">
      <w:rPr>
        <w:lang w:val="en-GB"/>
      </w:rPr>
      <w:tab/>
      <w:t xml:space="preserve">Page </w:t>
    </w:r>
    <w:r w:rsidRPr="00457682">
      <w:fldChar w:fldCharType="begin"/>
    </w:r>
    <w:r w:rsidRPr="002D41C0">
      <w:rPr>
        <w:lang w:val="en-GB"/>
      </w:rPr>
      <w:instrText xml:space="preserve"> PAGE </w:instrText>
    </w:r>
    <w:r w:rsidRPr="00457682">
      <w:fldChar w:fldCharType="separate"/>
    </w:r>
    <w:r w:rsidRPr="002D41C0">
      <w:rPr>
        <w:lang w:val="en-GB"/>
      </w:rPr>
      <w:t>2</w:t>
    </w:r>
    <w:r w:rsidRPr="00457682">
      <w:fldChar w:fldCharType="end"/>
    </w:r>
    <w:r w:rsidRPr="002D41C0">
      <w:rPr>
        <w:lang w:val="en-GB"/>
      </w:rPr>
      <w:t xml:space="preserve"> of </w:t>
    </w:r>
    <w:r>
      <w:fldChar w:fldCharType="begin"/>
    </w:r>
    <w:r w:rsidRPr="002D41C0">
      <w:rPr>
        <w:lang w:val="en-GB"/>
      </w:rPr>
      <w:instrText xml:space="preserve"> NUMPAGES </w:instrText>
    </w:r>
    <w:r>
      <w:fldChar w:fldCharType="separate"/>
    </w:r>
    <w:r>
      <w:rPr>
        <w:noProof/>
        <w:lang w:val="en-GB"/>
      </w:rPr>
      <w:t>6</w:t>
    </w:r>
    <w:r>
      <w:fldChar w:fldCharType="end"/>
    </w:r>
  </w:p>
  <w:p w14:paraId="55E497FE" w14:textId="77777777" w:rsidR="002030DD" w:rsidRPr="002D41C0" w:rsidRDefault="002030DD">
    <w:pPr>
      <w:pStyle w:val="Footer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9257E" w14:textId="5D6DC3B5" w:rsidR="0049166D" w:rsidRDefault="0049166D">
    <w:pPr>
      <w:pStyle w:val="Footer"/>
      <w:jc w:val="right"/>
    </w:pPr>
  </w:p>
  <w:p w14:paraId="3F6FBFB2" w14:textId="11B0CE5B" w:rsidR="002030DD" w:rsidRDefault="002030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543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050E9D" w14:textId="150734A2" w:rsidR="0049166D" w:rsidRDefault="004916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E2208E" w14:textId="5286F154" w:rsidR="002030DD" w:rsidRPr="00A738D1" w:rsidRDefault="002030DD" w:rsidP="00A738D1">
    <w:pPr>
      <w:tabs>
        <w:tab w:val="left" w:pos="1426"/>
        <w:tab w:val="left" w:pos="3180"/>
      </w:tabs>
      <w:spacing w:after="0" w:line="170" w:lineRule="exact"/>
      <w:rPr>
        <w:rFonts w:ascii="Proximus Bold" w:hAnsi="Proximus Bold"/>
        <w:sz w:val="13"/>
        <w:szCs w:val="13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C3F9" w14:textId="1827F2CD" w:rsidR="002030DD" w:rsidRDefault="002030DD" w:rsidP="005E00C4">
    <w:pPr>
      <w:pStyle w:val="Footer"/>
      <w:tabs>
        <w:tab w:val="clear" w:pos="9072"/>
        <w:tab w:val="right" w:pos="9356"/>
      </w:tabs>
    </w:pPr>
    <w:r w:rsidRPr="00457682">
      <w:tab/>
    </w:r>
    <w:r w:rsidR="001C123C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4C78" w14:textId="77777777" w:rsidR="0079260E" w:rsidRPr="007E7BDD" w:rsidRDefault="0079260E" w:rsidP="00EF20A9">
      <w:pPr>
        <w:pStyle w:val="Footer"/>
      </w:pPr>
    </w:p>
    <w:p w14:paraId="77856D02" w14:textId="77777777" w:rsidR="0079260E" w:rsidRDefault="0079260E"/>
  </w:footnote>
  <w:footnote w:type="continuationSeparator" w:id="0">
    <w:p w14:paraId="14F0288E" w14:textId="77777777" w:rsidR="0079260E" w:rsidRDefault="0079260E">
      <w:r>
        <w:continuationSeparator/>
      </w:r>
    </w:p>
    <w:p w14:paraId="5C508EAD" w14:textId="77777777" w:rsidR="0079260E" w:rsidRDefault="0079260E"/>
  </w:footnote>
  <w:footnote w:type="continuationNotice" w:id="1">
    <w:p w14:paraId="1F60617E" w14:textId="77777777" w:rsidR="0079260E" w:rsidRDefault="007926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7522" w14:textId="77777777" w:rsidR="00D12001" w:rsidRDefault="00D12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BE00" w14:textId="77777777" w:rsidR="002030DD" w:rsidRPr="00A70C58" w:rsidRDefault="002030DD" w:rsidP="00606AD3"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1997550F" wp14:editId="6D203F3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310" cy="10692765"/>
          <wp:effectExtent l="0" t="0" r="0" b="0"/>
          <wp:wrapNone/>
          <wp:docPr id="23" name="Picture 23" descr="proximus_letterhead_word_a4_ict_co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ximus_letterhead_word_a4_ict_cov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9E2E" w14:textId="77777777" w:rsidR="002030DD" w:rsidRPr="00506286" w:rsidRDefault="002030DD" w:rsidP="009D1C3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1" behindDoc="1" locked="0" layoutInCell="1" allowOverlap="1" wp14:anchorId="63736466" wp14:editId="29A2A14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6000" cy="10746000"/>
          <wp:effectExtent l="0" t="0" r="508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ximus_word_header_stationary_grid_cover_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74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E8881" w14:textId="77777777" w:rsidR="002030DD" w:rsidRDefault="002030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BA00" w14:textId="77777777" w:rsidR="002030DD" w:rsidRPr="006808BE" w:rsidRDefault="002030DD" w:rsidP="009D1C32">
    <w:pPr>
      <w:pStyle w:val="Header"/>
    </w:pPr>
    <w:r w:rsidRPr="006808BE">
      <w:t xml:space="preserve"> </w:t>
    </w:r>
    <w:r>
      <w:rPr>
        <w:noProof/>
        <w:lang w:val="en-GB" w:eastAsia="en-GB"/>
      </w:rPr>
      <w:drawing>
        <wp:anchor distT="0" distB="0" distL="114300" distR="114300" simplePos="0" relativeHeight="251658242" behindDoc="1" locked="0" layoutInCell="1" allowOverlap="1" wp14:anchorId="76C559A2" wp14:editId="4C7330E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9600" cy="903600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ximus_word_header_stationary_letter_grid_logo_left_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96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9830" w14:textId="77777777" w:rsidR="002030DD" w:rsidRDefault="002030D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EB80" w14:textId="77777777" w:rsidR="002030DD" w:rsidRDefault="002030D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3" behindDoc="1" locked="0" layoutInCell="1" allowOverlap="1" wp14:anchorId="1CF4C7F0" wp14:editId="7A29168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9000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ximus_word_header_stationary_letter_grid_logo_left_png.p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59AA19"/>
    <w:multiLevelType w:val="hybridMultilevel"/>
    <w:tmpl w:val="6D783384"/>
    <w:lvl w:ilvl="0" w:tplc="FFFFFFFF">
      <w:start w:val="1"/>
      <w:numFmt w:val="ideographDigital"/>
      <w:lvlText w:val=""/>
      <w:lvlJc w:val="left"/>
    </w:lvl>
    <w:lvl w:ilvl="1" w:tplc="08130005">
      <w:start w:val="1"/>
      <w:numFmt w:val="bullet"/>
      <w:lvlText w:val=""/>
      <w:lvlJc w:val="left"/>
      <w:rPr>
        <w:rFonts w:ascii="Wingdings" w:hAnsi="Wingdings" w:hint="default"/>
      </w:rPr>
    </w:lvl>
    <w:lvl w:ilvl="2" w:tplc="F9627678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start w:val="1"/>
      <w:numFmt w:val="bullet"/>
      <w:lvlText w:val=""/>
      <w:lvlJc w:val="left"/>
      <w:rPr>
        <w:rFonts w:ascii="Wingdings" w:hAnsi="Wingdings" w:hint="default"/>
      </w:rPr>
    </w:lvl>
    <w:lvl w:ilvl="8" w:tplc="FFFFFFFF">
      <w:numFmt w:val="decimal"/>
      <w:lvlText w:val=""/>
      <w:lvlJc w:val="left"/>
    </w:lvl>
  </w:abstractNum>
  <w:abstractNum w:abstractNumId="1" w15:restartNumberingAfterBreak="0">
    <w:nsid w:val="D5011F0A"/>
    <w:multiLevelType w:val="hybridMultilevel"/>
    <w:tmpl w:val="2CF48F8C"/>
    <w:lvl w:ilvl="0" w:tplc="FFFFFFFF">
      <w:start w:val="1"/>
      <w:numFmt w:val="ideographDigital"/>
      <w:lvlText w:val=""/>
      <w:lvlJc w:val="left"/>
    </w:lvl>
    <w:lvl w:ilvl="1" w:tplc="D177753B">
      <w:start w:val="1"/>
      <w:numFmt w:val="bullet"/>
      <w:lvlText w:val="•"/>
      <w:lvlJc w:val="left"/>
    </w:lvl>
    <w:lvl w:ilvl="2" w:tplc="21920996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1D"/>
    <w:multiLevelType w:val="multilevel"/>
    <w:tmpl w:val="763C435E"/>
    <w:lvl w:ilvl="0">
      <w:start w:val="1"/>
      <w:numFmt w:val="bullet"/>
      <w:pStyle w:val="NoteLevel1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FFFFFF7C"/>
    <w:multiLevelType w:val="singleLevel"/>
    <w:tmpl w:val="9796BF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9CB693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37066B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6A0A74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8"/>
    <w:multiLevelType w:val="singleLevel"/>
    <w:tmpl w:val="A98E2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85026B4"/>
    <w:lvl w:ilvl="0">
      <w:start w:val="1"/>
      <w:numFmt w:val="bullet"/>
      <w:pStyle w:val="ListBullet"/>
      <w:lvlText w:val=""/>
      <w:lvlJc w:val="left"/>
      <w:pPr>
        <w:ind w:left="360" w:hanging="360"/>
      </w:pPr>
      <w:rPr>
        <w:rFonts w:ascii="Wingdings" w:hAnsi="Wingdings" w:hint="default"/>
        <w:color w:val="3C1B66"/>
      </w:rPr>
    </w:lvl>
  </w:abstractNum>
  <w:abstractNum w:abstractNumId="9" w15:restartNumberingAfterBreak="0">
    <w:nsid w:val="00C81AAC"/>
    <w:multiLevelType w:val="multilevel"/>
    <w:tmpl w:val="072C672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lang w:val="en-GB"/>
      </w:rPr>
    </w:lvl>
    <w:lvl w:ilvl="1">
      <w:start w:val="1"/>
      <w:numFmt w:val="none"/>
      <w:isLgl/>
      <w:lvlText w:val="5.2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2F518BC"/>
    <w:multiLevelType w:val="hybridMultilevel"/>
    <w:tmpl w:val="9B5EF200"/>
    <w:lvl w:ilvl="0" w:tplc="9E3865FE">
      <w:start w:val="1"/>
      <w:numFmt w:val="bullet"/>
      <w:pStyle w:val="ListBullet4"/>
      <w:lvlText w:val=""/>
      <w:lvlJc w:val="left"/>
      <w:pPr>
        <w:ind w:left="1607" w:hanging="360"/>
      </w:pPr>
      <w:rPr>
        <w:rFonts w:ascii="Wingdings" w:hAnsi="Wingdings" w:hint="default"/>
        <w:color w:val="664593"/>
      </w:rPr>
    </w:lvl>
    <w:lvl w:ilvl="1" w:tplc="08090003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Verdan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Verdan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Verdan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03685FD3"/>
    <w:multiLevelType w:val="hybridMultilevel"/>
    <w:tmpl w:val="BF62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67720"/>
    <w:multiLevelType w:val="hybridMultilevel"/>
    <w:tmpl w:val="DE8AEB6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4CC2542"/>
    <w:multiLevelType w:val="hybridMultilevel"/>
    <w:tmpl w:val="F9D87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D23B42"/>
    <w:multiLevelType w:val="hybridMultilevel"/>
    <w:tmpl w:val="01FA4278"/>
    <w:lvl w:ilvl="0" w:tplc="535C40B8">
      <w:start w:val="1"/>
      <w:numFmt w:val="bullet"/>
      <w:pStyle w:val="ListBullet5"/>
      <w:lvlText w:val=""/>
      <w:lvlJc w:val="left"/>
      <w:pPr>
        <w:ind w:left="1492" w:hanging="360"/>
      </w:pPr>
      <w:rPr>
        <w:rFonts w:ascii="Wingdings" w:hAnsi="Wingdings" w:hint="default"/>
        <w:color w:val="3C1B66"/>
      </w:rPr>
    </w:lvl>
    <w:lvl w:ilvl="1" w:tplc="08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Verdan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Verdan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Verdan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15" w15:restartNumberingAfterBreak="0">
    <w:nsid w:val="0C833AAA"/>
    <w:multiLevelType w:val="hybridMultilevel"/>
    <w:tmpl w:val="B78E36D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0FBE2A9F"/>
    <w:multiLevelType w:val="multilevel"/>
    <w:tmpl w:val="3F32C586"/>
    <w:lvl w:ilvl="0">
      <w:start w:val="3"/>
      <w:numFmt w:val="decimal"/>
      <w:pStyle w:val="Heading1"/>
      <w:lvlText w:val="%1."/>
      <w:lvlJc w:val="right"/>
      <w:pPr>
        <w:tabs>
          <w:tab w:val="num" w:pos="0"/>
        </w:tabs>
        <w:ind w:left="0" w:hanging="255"/>
      </w:pPr>
      <w:rPr>
        <w:rFonts w:ascii="Proximus Light" w:hAnsi="Proximus Light" w:hint="default"/>
        <w:b w:val="0"/>
        <w:bCs w:val="0"/>
        <w:i w:val="0"/>
        <w:iCs w:val="0"/>
        <w:caps w:val="0"/>
        <w:strike w:val="0"/>
        <w:dstrike w:val="0"/>
        <w:vanish w:val="0"/>
        <w:color w:val="3C1B66"/>
        <w:spacing w:val="0"/>
        <w:kern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255"/>
      </w:pPr>
      <w:rPr>
        <w:rFonts w:ascii="Proximus Light" w:hAnsi="Proximus Light" w:hint="default"/>
        <w:b w:val="0"/>
        <w:bCs w:val="0"/>
        <w:i w:val="0"/>
        <w:iCs w:val="0"/>
        <w:caps w:val="0"/>
        <w:strike w:val="0"/>
        <w:dstrike w:val="0"/>
        <w:vanish w:val="0"/>
        <w:color w:val="3C1B66"/>
        <w:sz w:val="22"/>
        <w:szCs w:val="22"/>
        <w:vertAlign w:val="baseline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255"/>
      </w:pPr>
      <w:rPr>
        <w:rFonts w:ascii="Proximus Light" w:hAnsi="Proximus Light" w:hint="default"/>
        <w:b w:val="0"/>
        <w:bCs w:val="0"/>
        <w:i w:val="0"/>
        <w:iCs w:val="0"/>
        <w:caps w:val="0"/>
        <w:strike w:val="0"/>
        <w:dstrike w:val="0"/>
        <w:vanish w:val="0"/>
        <w:color w:val="3C1B66"/>
        <w:sz w:val="19"/>
        <w:szCs w:val="19"/>
        <w:vertAlign w:val="baseline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255"/>
      </w:pPr>
      <w:rPr>
        <w:rFonts w:ascii="Proximus Light" w:hAnsi="Proximus Light" w:hint="default"/>
        <w:b w:val="0"/>
        <w:bCs w:val="0"/>
        <w:i w:val="0"/>
        <w:iCs w:val="0"/>
        <w:caps w:val="0"/>
        <w:strike w:val="0"/>
        <w:dstrike w:val="0"/>
        <w:vanish w:val="0"/>
        <w:color w:val="3C1B66"/>
        <w:sz w:val="16"/>
        <w:szCs w:val="16"/>
        <w:vertAlign w:val="baseline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255"/>
      </w:pPr>
      <w:rPr>
        <w:rFonts w:ascii="Proximus Light" w:hAnsi="Proximus Light" w:hint="default"/>
        <w:b w:val="0"/>
        <w:bCs w:val="0"/>
        <w:i w:val="0"/>
        <w:iCs w:val="0"/>
        <w:color w:val="3C1B66"/>
        <w:sz w:val="13"/>
        <w:szCs w:val="13"/>
      </w:rPr>
    </w:lvl>
    <w:lvl w:ilvl="5">
      <w:start w:val="1"/>
      <w:numFmt w:val="decimal"/>
      <w:lvlText w:val="%1.%2.%3.%4.%5.%6."/>
      <w:lvlJc w:val="left"/>
      <w:pPr>
        <w:tabs>
          <w:tab w:val="num" w:pos="265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51"/>
        </w:tabs>
        <w:ind w:left="4091" w:hanging="1440"/>
      </w:pPr>
      <w:rPr>
        <w:rFonts w:hint="default"/>
      </w:rPr>
    </w:lvl>
  </w:abstractNum>
  <w:abstractNum w:abstractNumId="17" w15:restartNumberingAfterBreak="0">
    <w:nsid w:val="112310C7"/>
    <w:multiLevelType w:val="hybridMultilevel"/>
    <w:tmpl w:val="88BE509E"/>
    <w:lvl w:ilvl="0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3253994"/>
    <w:multiLevelType w:val="hybridMultilevel"/>
    <w:tmpl w:val="44A49B64"/>
    <w:lvl w:ilvl="0" w:tplc="692E8D0A">
      <w:start w:val="59"/>
      <w:numFmt w:val="decimal"/>
      <w:lvlText w:val="%1."/>
      <w:lvlJc w:val="center"/>
      <w:pPr>
        <w:tabs>
          <w:tab w:val="num" w:pos="1353"/>
        </w:tabs>
        <w:ind w:left="1353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3030F2"/>
    <w:multiLevelType w:val="hybridMultilevel"/>
    <w:tmpl w:val="D048FFDA"/>
    <w:lvl w:ilvl="0" w:tplc="AB6CC85A">
      <w:numFmt w:val="bullet"/>
      <w:lvlText w:val="-"/>
      <w:lvlJc w:val="left"/>
      <w:pPr>
        <w:ind w:left="720" w:hanging="360"/>
      </w:pPr>
      <w:rPr>
        <w:rFonts w:ascii="Proximus Light" w:eastAsia="Cambria" w:hAnsi="Proximus Light" w:cs="Belgacom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7576C1"/>
    <w:multiLevelType w:val="hybridMultilevel"/>
    <w:tmpl w:val="2DF68178"/>
    <w:lvl w:ilvl="0" w:tplc="3F949556">
      <w:numFmt w:val="bullet"/>
      <w:lvlText w:val="•"/>
      <w:lvlJc w:val="left"/>
      <w:pPr>
        <w:ind w:left="360" w:hanging="360"/>
      </w:pPr>
      <w:rPr>
        <w:rFonts w:ascii="Proximus Light" w:eastAsia="Times New Roman" w:hAnsi="Proximus Light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FEF8B0">
      <w:numFmt w:val="bullet"/>
      <w:lvlText w:val="•"/>
      <w:lvlJc w:val="left"/>
      <w:pPr>
        <w:ind w:left="2160" w:hanging="720"/>
      </w:pPr>
      <w:rPr>
        <w:rFonts w:ascii="Georgia" w:eastAsia="Times New Roman" w:hAnsi="Georgia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5120D62"/>
    <w:multiLevelType w:val="hybridMultilevel"/>
    <w:tmpl w:val="8804717E"/>
    <w:lvl w:ilvl="0" w:tplc="50901A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7BF25A2"/>
    <w:multiLevelType w:val="multilevel"/>
    <w:tmpl w:val="DACEBF4C"/>
    <w:lvl w:ilvl="0">
      <w:start w:val="14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5" w:hanging="85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2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9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1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4" w:hanging="2880"/>
      </w:pPr>
      <w:rPr>
        <w:rFonts w:hint="default"/>
      </w:rPr>
    </w:lvl>
  </w:abstractNum>
  <w:abstractNum w:abstractNumId="23" w15:restartNumberingAfterBreak="0">
    <w:nsid w:val="1C4D796F"/>
    <w:multiLevelType w:val="hybridMultilevel"/>
    <w:tmpl w:val="034CC88A"/>
    <w:lvl w:ilvl="0" w:tplc="96385130">
      <w:numFmt w:val="bullet"/>
      <w:lvlText w:val="•"/>
      <w:lvlJc w:val="left"/>
      <w:pPr>
        <w:ind w:left="360" w:hanging="360"/>
      </w:pPr>
      <w:rPr>
        <w:rFonts w:ascii="Proximus Light" w:eastAsia="Times New Roman" w:hAnsi="Proximus Ligh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F7A3CCD"/>
    <w:multiLevelType w:val="hybridMultilevel"/>
    <w:tmpl w:val="F6C815A8"/>
    <w:lvl w:ilvl="0" w:tplc="94BA3BDC">
      <w:start w:val="1"/>
      <w:numFmt w:val="lowerLetter"/>
      <w:pStyle w:val="List2"/>
      <w:lvlText w:val="%1."/>
      <w:lvlJc w:val="left"/>
      <w:pPr>
        <w:ind w:left="712" w:hanging="360"/>
      </w:pPr>
      <w:rPr>
        <w:rFonts w:ascii="Arial" w:hAnsi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20A92F02"/>
    <w:multiLevelType w:val="hybridMultilevel"/>
    <w:tmpl w:val="57C8F096"/>
    <w:lvl w:ilvl="0" w:tplc="96385130">
      <w:numFmt w:val="bullet"/>
      <w:lvlText w:val="•"/>
      <w:lvlJc w:val="left"/>
      <w:pPr>
        <w:ind w:left="720" w:hanging="360"/>
      </w:pPr>
      <w:rPr>
        <w:rFonts w:ascii="Proximus Light" w:eastAsia="Times New Roman" w:hAnsi="Proximus Ligh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D15353"/>
    <w:multiLevelType w:val="hybridMultilevel"/>
    <w:tmpl w:val="D408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D1627C"/>
    <w:multiLevelType w:val="hybridMultilevel"/>
    <w:tmpl w:val="88629DE2"/>
    <w:lvl w:ilvl="0" w:tplc="CE52D4A0">
      <w:start w:val="80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3C6005C"/>
    <w:multiLevelType w:val="hybridMultilevel"/>
    <w:tmpl w:val="5753B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6A9672F"/>
    <w:multiLevelType w:val="hybridMultilevel"/>
    <w:tmpl w:val="50621C5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FEE7945"/>
    <w:multiLevelType w:val="hybridMultilevel"/>
    <w:tmpl w:val="C6789C52"/>
    <w:lvl w:ilvl="0" w:tplc="9898928A">
      <w:numFmt w:val="bullet"/>
      <w:pStyle w:val="Conditionsbullets"/>
      <w:lvlText w:val=""/>
      <w:lvlJc w:val="left"/>
      <w:pPr>
        <w:ind w:left="360" w:hanging="360"/>
      </w:pPr>
      <w:rPr>
        <w:rFonts w:ascii="Symbol" w:hAnsi="Symbol" w:cs="Times New Roman" w:hint="default"/>
        <w:color w:val="5C2D91" w:themeColor="text2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FF16CF"/>
    <w:multiLevelType w:val="hybridMultilevel"/>
    <w:tmpl w:val="8070D24C"/>
    <w:lvl w:ilvl="0" w:tplc="241CC18A">
      <w:start w:val="1"/>
      <w:numFmt w:val="lowerRoman"/>
      <w:pStyle w:val="List3"/>
      <w:lvlText w:val="%1."/>
      <w:lvlJc w:val="right"/>
      <w:pPr>
        <w:ind w:left="1286" w:hanging="360"/>
      </w:pPr>
    </w:lvl>
    <w:lvl w:ilvl="1" w:tplc="08090019" w:tentative="1">
      <w:start w:val="1"/>
      <w:numFmt w:val="lowerLetter"/>
      <w:lvlText w:val="%2."/>
      <w:lvlJc w:val="left"/>
      <w:pPr>
        <w:ind w:left="2006" w:hanging="360"/>
      </w:pPr>
    </w:lvl>
    <w:lvl w:ilvl="2" w:tplc="0809001B" w:tentative="1">
      <w:start w:val="1"/>
      <w:numFmt w:val="lowerRoman"/>
      <w:lvlText w:val="%3."/>
      <w:lvlJc w:val="right"/>
      <w:pPr>
        <w:ind w:left="2726" w:hanging="180"/>
      </w:pPr>
    </w:lvl>
    <w:lvl w:ilvl="3" w:tplc="0809000F" w:tentative="1">
      <w:start w:val="1"/>
      <w:numFmt w:val="decimal"/>
      <w:lvlText w:val="%4."/>
      <w:lvlJc w:val="left"/>
      <w:pPr>
        <w:ind w:left="3446" w:hanging="360"/>
      </w:pPr>
    </w:lvl>
    <w:lvl w:ilvl="4" w:tplc="08090019" w:tentative="1">
      <w:start w:val="1"/>
      <w:numFmt w:val="lowerLetter"/>
      <w:lvlText w:val="%5."/>
      <w:lvlJc w:val="left"/>
      <w:pPr>
        <w:ind w:left="4166" w:hanging="360"/>
      </w:pPr>
    </w:lvl>
    <w:lvl w:ilvl="5" w:tplc="0809001B" w:tentative="1">
      <w:start w:val="1"/>
      <w:numFmt w:val="lowerRoman"/>
      <w:lvlText w:val="%6."/>
      <w:lvlJc w:val="right"/>
      <w:pPr>
        <w:ind w:left="4886" w:hanging="180"/>
      </w:pPr>
    </w:lvl>
    <w:lvl w:ilvl="6" w:tplc="0809000F" w:tentative="1">
      <w:start w:val="1"/>
      <w:numFmt w:val="decimal"/>
      <w:lvlText w:val="%7."/>
      <w:lvlJc w:val="left"/>
      <w:pPr>
        <w:ind w:left="5606" w:hanging="360"/>
      </w:pPr>
    </w:lvl>
    <w:lvl w:ilvl="7" w:tplc="08090019" w:tentative="1">
      <w:start w:val="1"/>
      <w:numFmt w:val="lowerLetter"/>
      <w:lvlText w:val="%8."/>
      <w:lvlJc w:val="left"/>
      <w:pPr>
        <w:ind w:left="6326" w:hanging="360"/>
      </w:pPr>
    </w:lvl>
    <w:lvl w:ilvl="8" w:tplc="08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 w15:restartNumberingAfterBreak="0">
    <w:nsid w:val="302B0DF6"/>
    <w:multiLevelType w:val="hybridMultilevel"/>
    <w:tmpl w:val="7D745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19382F"/>
    <w:multiLevelType w:val="hybridMultilevel"/>
    <w:tmpl w:val="87180E8E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4" w15:restartNumberingAfterBreak="0">
    <w:nsid w:val="32231F86"/>
    <w:multiLevelType w:val="hybridMultilevel"/>
    <w:tmpl w:val="3992E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8B3CA6"/>
    <w:multiLevelType w:val="hybridMultilevel"/>
    <w:tmpl w:val="42D674CA"/>
    <w:lvl w:ilvl="0" w:tplc="FFFFFFFF">
      <w:start w:val="1"/>
      <w:numFmt w:val="ideographDigital"/>
      <w:lvlText w:val=""/>
      <w:lvlJc w:val="left"/>
    </w:lvl>
    <w:lvl w:ilvl="1" w:tplc="0813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 w:tplc="1476967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352C12BE"/>
    <w:multiLevelType w:val="hybridMultilevel"/>
    <w:tmpl w:val="DC623872"/>
    <w:lvl w:ilvl="0" w:tplc="ED7AED80">
      <w:start w:val="1"/>
      <w:numFmt w:val="bullet"/>
      <w:pStyle w:val="Bulletnormal1"/>
      <w:lvlText w:val="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3C1B66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A32A03"/>
    <w:multiLevelType w:val="hybridMultilevel"/>
    <w:tmpl w:val="F236AA92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FE0E5F"/>
    <w:multiLevelType w:val="hybridMultilevel"/>
    <w:tmpl w:val="12D0F198"/>
    <w:lvl w:ilvl="0" w:tplc="046E6094">
      <w:start w:val="65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Georgia" w:hAnsi="Georg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516F29"/>
    <w:multiLevelType w:val="multilevel"/>
    <w:tmpl w:val="F2BCA50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3D9E25DD"/>
    <w:multiLevelType w:val="hybridMultilevel"/>
    <w:tmpl w:val="A85453C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CC01D2"/>
    <w:multiLevelType w:val="hybridMultilevel"/>
    <w:tmpl w:val="EE221274"/>
    <w:lvl w:ilvl="0" w:tplc="34FE635A">
      <w:start w:val="1"/>
      <w:numFmt w:val="decimal"/>
      <w:pStyle w:val="List"/>
      <w:lvlText w:val="%1."/>
      <w:lvlJc w:val="left"/>
      <w:pPr>
        <w:ind w:left="360" w:hanging="360"/>
      </w:pPr>
      <w:rPr>
        <w:rFonts w:ascii="Arial" w:hAnsi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E57632"/>
    <w:multiLevelType w:val="multilevel"/>
    <w:tmpl w:val="4352FB20"/>
    <w:styleLink w:val="Heading2new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43" w15:restartNumberingAfterBreak="0">
    <w:nsid w:val="485A5BE3"/>
    <w:multiLevelType w:val="hybridMultilevel"/>
    <w:tmpl w:val="34E83962"/>
    <w:lvl w:ilvl="0" w:tplc="B67C481E">
      <w:start w:val="1"/>
      <w:numFmt w:val="bullet"/>
      <w:pStyle w:val="ListBullet2"/>
      <w:lvlText w:val=""/>
      <w:lvlJc w:val="left"/>
      <w:pPr>
        <w:tabs>
          <w:tab w:val="num" w:pos="357"/>
        </w:tabs>
        <w:ind w:left="357" w:hanging="187"/>
      </w:pPr>
      <w:rPr>
        <w:rFonts w:ascii="Wingdings" w:hAnsi="Wingdings" w:hint="default"/>
        <w:color w:val="664593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Verdan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Verdan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Verdan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4B02419B"/>
    <w:multiLevelType w:val="hybridMultilevel"/>
    <w:tmpl w:val="F256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831802"/>
    <w:multiLevelType w:val="hybridMultilevel"/>
    <w:tmpl w:val="935A5792"/>
    <w:lvl w:ilvl="0" w:tplc="E132E9EC">
      <w:start w:val="1"/>
      <w:numFmt w:val="decimal"/>
      <w:lvlText w:val="Annex %1"/>
      <w:lvlJc w:val="left"/>
      <w:pPr>
        <w:ind w:left="360" w:hanging="360"/>
      </w:pPr>
      <w:rPr>
        <w:rFonts w:ascii="Proximus Light" w:hAnsi="Proximus Light" w:hint="default"/>
        <w:color w:val="A6A6A6" w:themeColor="background1" w:themeShade="A6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4D6CAB"/>
    <w:multiLevelType w:val="hybridMultilevel"/>
    <w:tmpl w:val="6B52B7C4"/>
    <w:lvl w:ilvl="0" w:tplc="3F949556">
      <w:numFmt w:val="bullet"/>
      <w:lvlText w:val="•"/>
      <w:lvlJc w:val="left"/>
      <w:pPr>
        <w:ind w:left="360" w:hanging="360"/>
      </w:pPr>
      <w:rPr>
        <w:rFonts w:ascii="Proximus Light" w:eastAsia="Times New Roman" w:hAnsi="Proximus Ligh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7" w15:restartNumberingAfterBreak="0">
    <w:nsid w:val="541B64A1"/>
    <w:multiLevelType w:val="hybridMultilevel"/>
    <w:tmpl w:val="92FAE7B2"/>
    <w:lvl w:ilvl="0" w:tplc="CD5AAE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316C2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D41D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801D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CD850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8EE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6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AC98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4D0B66"/>
    <w:multiLevelType w:val="hybridMultilevel"/>
    <w:tmpl w:val="2F5AD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B35B78"/>
    <w:multiLevelType w:val="hybridMultilevel"/>
    <w:tmpl w:val="A1D6FE6A"/>
    <w:lvl w:ilvl="0" w:tplc="4B1A73DE">
      <w:start w:val="5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</w:rPr>
    </w:lvl>
    <w:lvl w:ilvl="1" w:tplc="0409000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2" w:tplc="92960188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  <w:color w:val="auto"/>
        <w:sz w:val="16"/>
      </w:rPr>
    </w:lvl>
    <w:lvl w:ilvl="3" w:tplc="040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0" w15:restartNumberingAfterBreak="0">
    <w:nsid w:val="5AE953D4"/>
    <w:multiLevelType w:val="hybridMultilevel"/>
    <w:tmpl w:val="7BCE092A"/>
    <w:lvl w:ilvl="0" w:tplc="336CFD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E43E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EEF6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E28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D657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FCAA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24A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F45A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7C7B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D55A62"/>
    <w:multiLevelType w:val="hybridMultilevel"/>
    <w:tmpl w:val="542CA3B6"/>
    <w:lvl w:ilvl="0" w:tplc="1CA2D290">
      <w:start w:val="1"/>
      <w:numFmt w:val="bullet"/>
      <w:pStyle w:val="AbstractEmphasized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A94D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3338E9"/>
    <w:multiLevelType w:val="multilevel"/>
    <w:tmpl w:val="D5FA5D08"/>
    <w:lvl w:ilvl="0">
      <w:start w:val="1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bCs/>
        <w:sz w:val="20"/>
        <w:szCs w:val="14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3" w15:restartNumberingAfterBreak="0">
    <w:nsid w:val="61361C49"/>
    <w:multiLevelType w:val="hybridMultilevel"/>
    <w:tmpl w:val="C96CAE7C"/>
    <w:lvl w:ilvl="0" w:tplc="DAE63DD0">
      <w:start w:val="24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280075"/>
    <w:multiLevelType w:val="hybridMultilevel"/>
    <w:tmpl w:val="4E0A350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8975B1"/>
    <w:multiLevelType w:val="hybridMultilevel"/>
    <w:tmpl w:val="B9AA5DEC"/>
    <w:lvl w:ilvl="0" w:tplc="4760906A">
      <w:start w:val="1"/>
      <w:numFmt w:val="bullet"/>
      <w:pStyle w:val="ListParagraph"/>
      <w:lvlText w:val="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5C2D91" w:themeColor="text2"/>
        <w:sz w:val="1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2B57E1"/>
    <w:multiLevelType w:val="hybridMultilevel"/>
    <w:tmpl w:val="6E040270"/>
    <w:lvl w:ilvl="0" w:tplc="3F949556">
      <w:numFmt w:val="bullet"/>
      <w:lvlText w:val="•"/>
      <w:lvlJc w:val="left"/>
      <w:pPr>
        <w:ind w:left="360" w:hanging="360"/>
      </w:pPr>
      <w:rPr>
        <w:rFonts w:ascii="Proximus Light" w:eastAsia="Times New Roman" w:hAnsi="Proximus Ligh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A9B14C5"/>
    <w:multiLevelType w:val="hybridMultilevel"/>
    <w:tmpl w:val="1F42AE76"/>
    <w:lvl w:ilvl="0" w:tplc="8BEE996A">
      <w:start w:val="125"/>
      <w:numFmt w:val="bullet"/>
      <w:lvlText w:val="-"/>
      <w:lvlJc w:val="left"/>
      <w:pPr>
        <w:ind w:left="720" w:hanging="360"/>
      </w:pPr>
      <w:rPr>
        <w:rFonts w:ascii="Proximus Light" w:eastAsia="Times New Roman" w:hAnsi="Proximus Ligh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1E4A73"/>
    <w:multiLevelType w:val="hybridMultilevel"/>
    <w:tmpl w:val="2F9CBBE8"/>
    <w:lvl w:ilvl="0" w:tplc="7D34C86A">
      <w:numFmt w:val="bullet"/>
      <w:lvlText w:val="-"/>
      <w:lvlJc w:val="left"/>
      <w:pPr>
        <w:ind w:left="720" w:hanging="360"/>
      </w:pPr>
      <w:rPr>
        <w:rFonts w:ascii="Proximus Light" w:eastAsia="Times New Roman" w:hAnsi="Proximus Ligh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383784"/>
    <w:multiLevelType w:val="hybridMultilevel"/>
    <w:tmpl w:val="2438C8FE"/>
    <w:lvl w:ilvl="0" w:tplc="42C8562A">
      <w:start w:val="1"/>
      <w:numFmt w:val="upperLetter"/>
      <w:pStyle w:val="List4"/>
      <w:lvlText w:val="%1."/>
      <w:lvlJc w:val="right"/>
      <w:pPr>
        <w:ind w:left="15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89" w:hanging="360"/>
      </w:pPr>
    </w:lvl>
    <w:lvl w:ilvl="2" w:tplc="0809001B" w:tentative="1">
      <w:start w:val="1"/>
      <w:numFmt w:val="lowerRoman"/>
      <w:lvlText w:val="%3."/>
      <w:lvlJc w:val="right"/>
      <w:pPr>
        <w:ind w:left="3009" w:hanging="180"/>
      </w:pPr>
    </w:lvl>
    <w:lvl w:ilvl="3" w:tplc="0809000F" w:tentative="1">
      <w:start w:val="1"/>
      <w:numFmt w:val="decimal"/>
      <w:lvlText w:val="%4."/>
      <w:lvlJc w:val="left"/>
      <w:pPr>
        <w:ind w:left="3729" w:hanging="360"/>
      </w:pPr>
    </w:lvl>
    <w:lvl w:ilvl="4" w:tplc="08090019" w:tentative="1">
      <w:start w:val="1"/>
      <w:numFmt w:val="lowerLetter"/>
      <w:lvlText w:val="%5."/>
      <w:lvlJc w:val="left"/>
      <w:pPr>
        <w:ind w:left="4449" w:hanging="360"/>
      </w:pPr>
    </w:lvl>
    <w:lvl w:ilvl="5" w:tplc="0809001B" w:tentative="1">
      <w:start w:val="1"/>
      <w:numFmt w:val="lowerRoman"/>
      <w:lvlText w:val="%6."/>
      <w:lvlJc w:val="right"/>
      <w:pPr>
        <w:ind w:left="5169" w:hanging="180"/>
      </w:pPr>
    </w:lvl>
    <w:lvl w:ilvl="6" w:tplc="0809000F" w:tentative="1">
      <w:start w:val="1"/>
      <w:numFmt w:val="decimal"/>
      <w:lvlText w:val="%7."/>
      <w:lvlJc w:val="left"/>
      <w:pPr>
        <w:ind w:left="5889" w:hanging="360"/>
      </w:pPr>
    </w:lvl>
    <w:lvl w:ilvl="7" w:tplc="08090019" w:tentative="1">
      <w:start w:val="1"/>
      <w:numFmt w:val="lowerLetter"/>
      <w:lvlText w:val="%8."/>
      <w:lvlJc w:val="left"/>
      <w:pPr>
        <w:ind w:left="6609" w:hanging="360"/>
      </w:pPr>
    </w:lvl>
    <w:lvl w:ilvl="8" w:tplc="08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60" w15:restartNumberingAfterBreak="0">
    <w:nsid w:val="6F8A47B0"/>
    <w:multiLevelType w:val="hybridMultilevel"/>
    <w:tmpl w:val="C46AB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936A24"/>
    <w:multiLevelType w:val="hybridMultilevel"/>
    <w:tmpl w:val="9CAE41EC"/>
    <w:lvl w:ilvl="0" w:tplc="796CB9D6">
      <w:start w:val="1"/>
      <w:numFmt w:val="bullet"/>
      <w:pStyle w:val="ListBullet3"/>
      <w:lvlText w:val=""/>
      <w:lvlJc w:val="left"/>
      <w:pPr>
        <w:ind w:left="357" w:firstLine="153"/>
      </w:pPr>
      <w:rPr>
        <w:rFonts w:ascii="Wingdings" w:hAnsi="Wingdings" w:hint="default"/>
        <w:color w:val="664593"/>
      </w:rPr>
    </w:lvl>
    <w:lvl w:ilvl="1" w:tplc="08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Verdan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Verdan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Verdan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2" w15:restartNumberingAfterBreak="0">
    <w:nsid w:val="7761209F"/>
    <w:multiLevelType w:val="hybridMultilevel"/>
    <w:tmpl w:val="74EE34B4"/>
    <w:lvl w:ilvl="0" w:tplc="983CBAC6">
      <w:start w:val="64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</w:rPr>
    </w:lvl>
    <w:lvl w:ilvl="1" w:tplc="0409000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2" w:tplc="92960188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  <w:color w:val="auto"/>
        <w:sz w:val="16"/>
      </w:rPr>
    </w:lvl>
    <w:lvl w:ilvl="3" w:tplc="040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 w16cid:durableId="1255434142">
    <w:abstractNumId w:val="51"/>
  </w:num>
  <w:num w:numId="2" w16cid:durableId="2111393572">
    <w:abstractNumId w:val="45"/>
  </w:num>
  <w:num w:numId="3" w16cid:durableId="597912712">
    <w:abstractNumId w:val="41"/>
  </w:num>
  <w:num w:numId="4" w16cid:durableId="1941257202">
    <w:abstractNumId w:val="24"/>
  </w:num>
  <w:num w:numId="5" w16cid:durableId="2096397001">
    <w:abstractNumId w:val="31"/>
  </w:num>
  <w:num w:numId="6" w16cid:durableId="1388650854">
    <w:abstractNumId w:val="59"/>
  </w:num>
  <w:num w:numId="7" w16cid:durableId="2049186204">
    <w:abstractNumId w:val="8"/>
  </w:num>
  <w:num w:numId="8" w16cid:durableId="988629720">
    <w:abstractNumId w:val="43"/>
  </w:num>
  <w:num w:numId="9" w16cid:durableId="1476411065">
    <w:abstractNumId w:val="61"/>
  </w:num>
  <w:num w:numId="10" w16cid:durableId="1021855484">
    <w:abstractNumId w:val="10"/>
  </w:num>
  <w:num w:numId="11" w16cid:durableId="922222876">
    <w:abstractNumId w:val="14"/>
  </w:num>
  <w:num w:numId="12" w16cid:durableId="527765473">
    <w:abstractNumId w:val="39"/>
  </w:num>
  <w:num w:numId="13" w16cid:durableId="998341967">
    <w:abstractNumId w:val="42"/>
  </w:num>
  <w:num w:numId="14" w16cid:durableId="1574657648">
    <w:abstractNumId w:val="2"/>
  </w:num>
  <w:num w:numId="15" w16cid:durableId="163517087">
    <w:abstractNumId w:val="16"/>
  </w:num>
  <w:num w:numId="16" w16cid:durableId="1911228813">
    <w:abstractNumId w:val="36"/>
  </w:num>
  <w:num w:numId="17" w16cid:durableId="2083023075">
    <w:abstractNumId w:val="55"/>
  </w:num>
  <w:num w:numId="18" w16cid:durableId="2091344926">
    <w:abstractNumId w:val="7"/>
  </w:num>
  <w:num w:numId="19" w16cid:durableId="192771744">
    <w:abstractNumId w:val="6"/>
  </w:num>
  <w:num w:numId="20" w16cid:durableId="1885750926">
    <w:abstractNumId w:val="5"/>
  </w:num>
  <w:num w:numId="21" w16cid:durableId="1438014927">
    <w:abstractNumId w:val="4"/>
  </w:num>
  <w:num w:numId="22" w16cid:durableId="1839299287">
    <w:abstractNumId w:val="3"/>
  </w:num>
  <w:num w:numId="23" w16cid:durableId="1357654376">
    <w:abstractNumId w:val="30"/>
  </w:num>
  <w:num w:numId="24" w16cid:durableId="736052794">
    <w:abstractNumId w:val="16"/>
  </w:num>
  <w:num w:numId="25" w16cid:durableId="1377898945">
    <w:abstractNumId w:val="9"/>
  </w:num>
  <w:num w:numId="26" w16cid:durableId="1066491416">
    <w:abstractNumId w:val="32"/>
  </w:num>
  <w:num w:numId="27" w16cid:durableId="1525173913">
    <w:abstractNumId w:val="47"/>
  </w:num>
  <w:num w:numId="28" w16cid:durableId="1667636063">
    <w:abstractNumId w:val="50"/>
  </w:num>
  <w:num w:numId="29" w16cid:durableId="1160005678">
    <w:abstractNumId w:val="34"/>
  </w:num>
  <w:num w:numId="30" w16cid:durableId="1756046090">
    <w:abstractNumId w:val="29"/>
  </w:num>
  <w:num w:numId="31" w16cid:durableId="1414283137">
    <w:abstractNumId w:val="13"/>
  </w:num>
  <w:num w:numId="32" w16cid:durableId="1113984372">
    <w:abstractNumId w:val="27"/>
  </w:num>
  <w:num w:numId="33" w16cid:durableId="1336690098">
    <w:abstractNumId w:val="26"/>
  </w:num>
  <w:num w:numId="34" w16cid:durableId="2078358327">
    <w:abstractNumId w:val="12"/>
  </w:num>
  <w:num w:numId="35" w16cid:durableId="1077822859">
    <w:abstractNumId w:val="16"/>
  </w:num>
  <w:num w:numId="36" w16cid:durableId="543059149">
    <w:abstractNumId w:val="58"/>
  </w:num>
  <w:num w:numId="37" w16cid:durableId="397900160">
    <w:abstractNumId w:val="55"/>
  </w:num>
  <w:num w:numId="38" w16cid:durableId="1883596436">
    <w:abstractNumId w:val="49"/>
  </w:num>
  <w:num w:numId="39" w16cid:durableId="1615793255">
    <w:abstractNumId w:val="55"/>
  </w:num>
  <w:num w:numId="40" w16cid:durableId="950208925">
    <w:abstractNumId w:val="62"/>
  </w:num>
  <w:num w:numId="41" w16cid:durableId="1534802812">
    <w:abstractNumId w:val="21"/>
  </w:num>
  <w:num w:numId="42" w16cid:durableId="847642726">
    <w:abstractNumId w:val="55"/>
  </w:num>
  <w:num w:numId="43" w16cid:durableId="195394738">
    <w:abstractNumId w:val="18"/>
  </w:num>
  <w:num w:numId="44" w16cid:durableId="1571890204">
    <w:abstractNumId w:val="38"/>
  </w:num>
  <w:num w:numId="45" w16cid:durableId="2126263451">
    <w:abstractNumId w:val="55"/>
  </w:num>
  <w:num w:numId="46" w16cid:durableId="2118868848">
    <w:abstractNumId w:val="53"/>
  </w:num>
  <w:num w:numId="47" w16cid:durableId="987710271">
    <w:abstractNumId w:val="40"/>
  </w:num>
  <w:num w:numId="48" w16cid:durableId="1250968480">
    <w:abstractNumId w:val="33"/>
  </w:num>
  <w:num w:numId="49" w16cid:durableId="62148462">
    <w:abstractNumId w:val="16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4"/>
    </w:lvlOverride>
  </w:num>
  <w:num w:numId="50" w16cid:durableId="1644499647">
    <w:abstractNumId w:val="16"/>
    <w:lvlOverride w:ilvl="0">
      <w:startOverride w:val="2"/>
    </w:lvlOverride>
    <w:lvlOverride w:ilvl="1">
      <w:startOverride w:val="6"/>
    </w:lvlOverride>
    <w:lvlOverride w:ilvl="2">
      <w:startOverride w:val="6"/>
    </w:lvlOverride>
    <w:lvlOverride w:ilvl="3">
      <w:startOverride w:val="4"/>
    </w:lvlOverride>
  </w:num>
  <w:num w:numId="51" w16cid:durableId="444538382">
    <w:abstractNumId w:val="46"/>
  </w:num>
  <w:num w:numId="52" w16cid:durableId="1421024449">
    <w:abstractNumId w:val="20"/>
  </w:num>
  <w:num w:numId="53" w16cid:durableId="1683973977">
    <w:abstractNumId w:val="52"/>
  </w:num>
  <w:num w:numId="54" w16cid:durableId="790394368">
    <w:abstractNumId w:val="16"/>
  </w:num>
  <w:num w:numId="55" w16cid:durableId="756370677">
    <w:abstractNumId w:val="16"/>
  </w:num>
  <w:num w:numId="56" w16cid:durableId="258410049">
    <w:abstractNumId w:val="22"/>
  </w:num>
  <w:num w:numId="57" w16cid:durableId="2123766880">
    <w:abstractNumId w:val="56"/>
  </w:num>
  <w:num w:numId="58" w16cid:durableId="1037437722">
    <w:abstractNumId w:val="60"/>
  </w:num>
  <w:num w:numId="59" w16cid:durableId="507259211">
    <w:abstractNumId w:val="23"/>
  </w:num>
  <w:num w:numId="60" w16cid:durableId="1942452813">
    <w:abstractNumId w:val="25"/>
  </w:num>
  <w:num w:numId="61" w16cid:durableId="630553733">
    <w:abstractNumId w:val="11"/>
  </w:num>
  <w:num w:numId="62" w16cid:durableId="2039161956">
    <w:abstractNumId w:val="44"/>
  </w:num>
  <w:num w:numId="63" w16cid:durableId="830681900">
    <w:abstractNumId w:val="0"/>
  </w:num>
  <w:num w:numId="64" w16cid:durableId="1437214641">
    <w:abstractNumId w:val="1"/>
  </w:num>
  <w:num w:numId="65" w16cid:durableId="464473338">
    <w:abstractNumId w:val="17"/>
  </w:num>
  <w:num w:numId="66" w16cid:durableId="726875397">
    <w:abstractNumId w:val="28"/>
  </w:num>
  <w:num w:numId="67" w16cid:durableId="822042525">
    <w:abstractNumId w:val="35"/>
  </w:num>
  <w:num w:numId="68" w16cid:durableId="834105601">
    <w:abstractNumId w:val="37"/>
  </w:num>
  <w:num w:numId="69" w16cid:durableId="318660168">
    <w:abstractNumId w:val="48"/>
  </w:num>
  <w:num w:numId="70" w16cid:durableId="1874490165">
    <w:abstractNumId w:val="15"/>
  </w:num>
  <w:num w:numId="71" w16cid:durableId="2030137613">
    <w:abstractNumId w:val="57"/>
  </w:num>
  <w:num w:numId="72" w16cid:durableId="1864858954">
    <w:abstractNumId w:val="19"/>
  </w:num>
  <w:num w:numId="73" w16cid:durableId="1188644445">
    <w:abstractNumId w:val="5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SortMethod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82A"/>
    <w:rsid w:val="00001692"/>
    <w:rsid w:val="000019E0"/>
    <w:rsid w:val="000026D2"/>
    <w:rsid w:val="00003875"/>
    <w:rsid w:val="00003A7F"/>
    <w:rsid w:val="00004233"/>
    <w:rsid w:val="000047C1"/>
    <w:rsid w:val="000051C8"/>
    <w:rsid w:val="00007A1C"/>
    <w:rsid w:val="0001051F"/>
    <w:rsid w:val="00010653"/>
    <w:rsid w:val="000150E7"/>
    <w:rsid w:val="000156F6"/>
    <w:rsid w:val="00015E90"/>
    <w:rsid w:val="0002054D"/>
    <w:rsid w:val="000209AF"/>
    <w:rsid w:val="00022288"/>
    <w:rsid w:val="000226F0"/>
    <w:rsid w:val="00022A44"/>
    <w:rsid w:val="0002333C"/>
    <w:rsid w:val="00024371"/>
    <w:rsid w:val="00024424"/>
    <w:rsid w:val="000248F9"/>
    <w:rsid w:val="000265D3"/>
    <w:rsid w:val="00026DDE"/>
    <w:rsid w:val="00027823"/>
    <w:rsid w:val="00027ACB"/>
    <w:rsid w:val="00030CFF"/>
    <w:rsid w:val="00030F93"/>
    <w:rsid w:val="0003200E"/>
    <w:rsid w:val="0003284D"/>
    <w:rsid w:val="00033900"/>
    <w:rsid w:val="00034AC0"/>
    <w:rsid w:val="0003602E"/>
    <w:rsid w:val="0003688D"/>
    <w:rsid w:val="00036D8A"/>
    <w:rsid w:val="00036DC9"/>
    <w:rsid w:val="00036DDA"/>
    <w:rsid w:val="0003756E"/>
    <w:rsid w:val="000379D2"/>
    <w:rsid w:val="00040551"/>
    <w:rsid w:val="00040D0B"/>
    <w:rsid w:val="00041525"/>
    <w:rsid w:val="00042B6C"/>
    <w:rsid w:val="000434C0"/>
    <w:rsid w:val="000467A3"/>
    <w:rsid w:val="00046C7C"/>
    <w:rsid w:val="0005034D"/>
    <w:rsid w:val="0005347C"/>
    <w:rsid w:val="00055203"/>
    <w:rsid w:val="00055AF8"/>
    <w:rsid w:val="00055CC5"/>
    <w:rsid w:val="00055D09"/>
    <w:rsid w:val="00057414"/>
    <w:rsid w:val="00063E24"/>
    <w:rsid w:val="00063FB8"/>
    <w:rsid w:val="000640DA"/>
    <w:rsid w:val="00064932"/>
    <w:rsid w:val="00066021"/>
    <w:rsid w:val="000667E1"/>
    <w:rsid w:val="00066CFD"/>
    <w:rsid w:val="000678ED"/>
    <w:rsid w:val="0007176E"/>
    <w:rsid w:val="00071BDC"/>
    <w:rsid w:val="0007247E"/>
    <w:rsid w:val="000726B1"/>
    <w:rsid w:val="00072C2F"/>
    <w:rsid w:val="00072DAF"/>
    <w:rsid w:val="00072FD0"/>
    <w:rsid w:val="00074019"/>
    <w:rsid w:val="000747A5"/>
    <w:rsid w:val="0007482C"/>
    <w:rsid w:val="0007753A"/>
    <w:rsid w:val="0007783C"/>
    <w:rsid w:val="00080649"/>
    <w:rsid w:val="000811C3"/>
    <w:rsid w:val="0008245D"/>
    <w:rsid w:val="00082476"/>
    <w:rsid w:val="000834B8"/>
    <w:rsid w:val="000854D0"/>
    <w:rsid w:val="000864A2"/>
    <w:rsid w:val="00087148"/>
    <w:rsid w:val="00090277"/>
    <w:rsid w:val="00090CDF"/>
    <w:rsid w:val="00091EFF"/>
    <w:rsid w:val="00092654"/>
    <w:rsid w:val="00095C71"/>
    <w:rsid w:val="00096530"/>
    <w:rsid w:val="00096997"/>
    <w:rsid w:val="00096CE4"/>
    <w:rsid w:val="000970E6"/>
    <w:rsid w:val="00097C66"/>
    <w:rsid w:val="000A419F"/>
    <w:rsid w:val="000A524A"/>
    <w:rsid w:val="000A52E1"/>
    <w:rsid w:val="000A6278"/>
    <w:rsid w:val="000A6969"/>
    <w:rsid w:val="000B06CB"/>
    <w:rsid w:val="000B0C9B"/>
    <w:rsid w:val="000B1B50"/>
    <w:rsid w:val="000B2064"/>
    <w:rsid w:val="000B2392"/>
    <w:rsid w:val="000B44DB"/>
    <w:rsid w:val="000B4770"/>
    <w:rsid w:val="000B5512"/>
    <w:rsid w:val="000B6202"/>
    <w:rsid w:val="000C08EE"/>
    <w:rsid w:val="000C0920"/>
    <w:rsid w:val="000C1171"/>
    <w:rsid w:val="000C1869"/>
    <w:rsid w:val="000C25B1"/>
    <w:rsid w:val="000C37AC"/>
    <w:rsid w:val="000C3EE2"/>
    <w:rsid w:val="000C49F6"/>
    <w:rsid w:val="000C551D"/>
    <w:rsid w:val="000C650B"/>
    <w:rsid w:val="000C67A7"/>
    <w:rsid w:val="000C6BA0"/>
    <w:rsid w:val="000D02F6"/>
    <w:rsid w:val="000D1900"/>
    <w:rsid w:val="000D2272"/>
    <w:rsid w:val="000D227B"/>
    <w:rsid w:val="000D3272"/>
    <w:rsid w:val="000D3390"/>
    <w:rsid w:val="000D33EE"/>
    <w:rsid w:val="000D436C"/>
    <w:rsid w:val="000D6D80"/>
    <w:rsid w:val="000D7211"/>
    <w:rsid w:val="000D7DF0"/>
    <w:rsid w:val="000E0ED7"/>
    <w:rsid w:val="000E161E"/>
    <w:rsid w:val="000E3D63"/>
    <w:rsid w:val="000E4979"/>
    <w:rsid w:val="000E6187"/>
    <w:rsid w:val="000E6D5C"/>
    <w:rsid w:val="000E6F6A"/>
    <w:rsid w:val="000F1C3F"/>
    <w:rsid w:val="000F7442"/>
    <w:rsid w:val="000F770E"/>
    <w:rsid w:val="000F7715"/>
    <w:rsid w:val="001000CE"/>
    <w:rsid w:val="00100E6F"/>
    <w:rsid w:val="0010138D"/>
    <w:rsid w:val="00101F85"/>
    <w:rsid w:val="0010242D"/>
    <w:rsid w:val="001027DC"/>
    <w:rsid w:val="00102874"/>
    <w:rsid w:val="001032F4"/>
    <w:rsid w:val="00103670"/>
    <w:rsid w:val="00103C21"/>
    <w:rsid w:val="00103E22"/>
    <w:rsid w:val="00103E42"/>
    <w:rsid w:val="00105F46"/>
    <w:rsid w:val="00111AD5"/>
    <w:rsid w:val="00117323"/>
    <w:rsid w:val="00120DD8"/>
    <w:rsid w:val="001216E2"/>
    <w:rsid w:val="0012183D"/>
    <w:rsid w:val="00122E93"/>
    <w:rsid w:val="00122FFD"/>
    <w:rsid w:val="00123004"/>
    <w:rsid w:val="00127CA8"/>
    <w:rsid w:val="00130731"/>
    <w:rsid w:val="00131F2E"/>
    <w:rsid w:val="0013223F"/>
    <w:rsid w:val="001338C9"/>
    <w:rsid w:val="00133AEE"/>
    <w:rsid w:val="00133E15"/>
    <w:rsid w:val="00135B37"/>
    <w:rsid w:val="00136E01"/>
    <w:rsid w:val="00136FE9"/>
    <w:rsid w:val="0013769E"/>
    <w:rsid w:val="00141EA9"/>
    <w:rsid w:val="0014385B"/>
    <w:rsid w:val="00143E13"/>
    <w:rsid w:val="001445CB"/>
    <w:rsid w:val="00144A31"/>
    <w:rsid w:val="001469FB"/>
    <w:rsid w:val="0014752E"/>
    <w:rsid w:val="001501E1"/>
    <w:rsid w:val="001504E8"/>
    <w:rsid w:val="00150690"/>
    <w:rsid w:val="00150CEE"/>
    <w:rsid w:val="001526B7"/>
    <w:rsid w:val="001526BA"/>
    <w:rsid w:val="00153C30"/>
    <w:rsid w:val="001606D3"/>
    <w:rsid w:val="0016071F"/>
    <w:rsid w:val="00160915"/>
    <w:rsid w:val="001612AC"/>
    <w:rsid w:val="0016163F"/>
    <w:rsid w:val="00163335"/>
    <w:rsid w:val="001645C6"/>
    <w:rsid w:val="00165440"/>
    <w:rsid w:val="00165674"/>
    <w:rsid w:val="00166427"/>
    <w:rsid w:val="00166C4D"/>
    <w:rsid w:val="00167331"/>
    <w:rsid w:val="00171A25"/>
    <w:rsid w:val="0017229B"/>
    <w:rsid w:val="00173378"/>
    <w:rsid w:val="0017576A"/>
    <w:rsid w:val="00176C3B"/>
    <w:rsid w:val="00180E39"/>
    <w:rsid w:val="00181E29"/>
    <w:rsid w:val="00182EB6"/>
    <w:rsid w:val="0018398C"/>
    <w:rsid w:val="00183D31"/>
    <w:rsid w:val="0018418E"/>
    <w:rsid w:val="00185ADA"/>
    <w:rsid w:val="001869B2"/>
    <w:rsid w:val="00186BD3"/>
    <w:rsid w:val="00187B7F"/>
    <w:rsid w:val="00191F01"/>
    <w:rsid w:val="00192AEB"/>
    <w:rsid w:val="00192C80"/>
    <w:rsid w:val="001942C7"/>
    <w:rsid w:val="00194751"/>
    <w:rsid w:val="0019480A"/>
    <w:rsid w:val="00194C5A"/>
    <w:rsid w:val="00194DC3"/>
    <w:rsid w:val="001967FD"/>
    <w:rsid w:val="00197786"/>
    <w:rsid w:val="001978FC"/>
    <w:rsid w:val="00197EA8"/>
    <w:rsid w:val="001A03D5"/>
    <w:rsid w:val="001A0E7D"/>
    <w:rsid w:val="001A237C"/>
    <w:rsid w:val="001A24AF"/>
    <w:rsid w:val="001A2D99"/>
    <w:rsid w:val="001A45FF"/>
    <w:rsid w:val="001A5D6F"/>
    <w:rsid w:val="001A7764"/>
    <w:rsid w:val="001B045E"/>
    <w:rsid w:val="001B2240"/>
    <w:rsid w:val="001B22EB"/>
    <w:rsid w:val="001B3AFE"/>
    <w:rsid w:val="001B471F"/>
    <w:rsid w:val="001B523A"/>
    <w:rsid w:val="001B5712"/>
    <w:rsid w:val="001B6D8A"/>
    <w:rsid w:val="001B79E5"/>
    <w:rsid w:val="001C018A"/>
    <w:rsid w:val="001C0657"/>
    <w:rsid w:val="001C10B9"/>
    <w:rsid w:val="001C123C"/>
    <w:rsid w:val="001C1B56"/>
    <w:rsid w:val="001C1E71"/>
    <w:rsid w:val="001C2030"/>
    <w:rsid w:val="001C28E8"/>
    <w:rsid w:val="001C2C84"/>
    <w:rsid w:val="001C4092"/>
    <w:rsid w:val="001C7784"/>
    <w:rsid w:val="001D068B"/>
    <w:rsid w:val="001D1118"/>
    <w:rsid w:val="001D18A6"/>
    <w:rsid w:val="001D204D"/>
    <w:rsid w:val="001D23DF"/>
    <w:rsid w:val="001D2B85"/>
    <w:rsid w:val="001D2C11"/>
    <w:rsid w:val="001D35EB"/>
    <w:rsid w:val="001D3D40"/>
    <w:rsid w:val="001D40AE"/>
    <w:rsid w:val="001D45D8"/>
    <w:rsid w:val="001D4AF0"/>
    <w:rsid w:val="001D5BC9"/>
    <w:rsid w:val="001D5E99"/>
    <w:rsid w:val="001D7836"/>
    <w:rsid w:val="001D79C4"/>
    <w:rsid w:val="001E08A9"/>
    <w:rsid w:val="001E131D"/>
    <w:rsid w:val="001E180B"/>
    <w:rsid w:val="001E18C7"/>
    <w:rsid w:val="001E2DF9"/>
    <w:rsid w:val="001E3D14"/>
    <w:rsid w:val="001E46C9"/>
    <w:rsid w:val="001E564D"/>
    <w:rsid w:val="001E569E"/>
    <w:rsid w:val="001E573B"/>
    <w:rsid w:val="001E6C0F"/>
    <w:rsid w:val="001E7102"/>
    <w:rsid w:val="001E7D1E"/>
    <w:rsid w:val="001F077B"/>
    <w:rsid w:val="001F0A41"/>
    <w:rsid w:val="001F143D"/>
    <w:rsid w:val="001F46C8"/>
    <w:rsid w:val="001F5CEF"/>
    <w:rsid w:val="001F6437"/>
    <w:rsid w:val="001F728F"/>
    <w:rsid w:val="00200798"/>
    <w:rsid w:val="00200E53"/>
    <w:rsid w:val="0020126C"/>
    <w:rsid w:val="00201302"/>
    <w:rsid w:val="002030DD"/>
    <w:rsid w:val="0020323C"/>
    <w:rsid w:val="00204BAA"/>
    <w:rsid w:val="00205ED2"/>
    <w:rsid w:val="00206022"/>
    <w:rsid w:val="0020797D"/>
    <w:rsid w:val="00207B2B"/>
    <w:rsid w:val="00211502"/>
    <w:rsid w:val="002122F5"/>
    <w:rsid w:val="002145A3"/>
    <w:rsid w:val="00214DBA"/>
    <w:rsid w:val="00215171"/>
    <w:rsid w:val="002152E4"/>
    <w:rsid w:val="002177E1"/>
    <w:rsid w:val="00221B4B"/>
    <w:rsid w:val="00221FD9"/>
    <w:rsid w:val="00223C2F"/>
    <w:rsid w:val="00223FA4"/>
    <w:rsid w:val="00224D63"/>
    <w:rsid w:val="0022537D"/>
    <w:rsid w:val="00225B2F"/>
    <w:rsid w:val="002267D0"/>
    <w:rsid w:val="0022702A"/>
    <w:rsid w:val="0022779B"/>
    <w:rsid w:val="00227ACA"/>
    <w:rsid w:val="00230038"/>
    <w:rsid w:val="00230500"/>
    <w:rsid w:val="00230A15"/>
    <w:rsid w:val="00230C2B"/>
    <w:rsid w:val="002314B6"/>
    <w:rsid w:val="00232D6A"/>
    <w:rsid w:val="00232F37"/>
    <w:rsid w:val="0023321D"/>
    <w:rsid w:val="002361B8"/>
    <w:rsid w:val="002365DB"/>
    <w:rsid w:val="00236990"/>
    <w:rsid w:val="00236CB1"/>
    <w:rsid w:val="002379C5"/>
    <w:rsid w:val="00240B34"/>
    <w:rsid w:val="00241C61"/>
    <w:rsid w:val="00242EC6"/>
    <w:rsid w:val="00243FB8"/>
    <w:rsid w:val="002444CE"/>
    <w:rsid w:val="0024472E"/>
    <w:rsid w:val="00244B89"/>
    <w:rsid w:val="00244F13"/>
    <w:rsid w:val="00245183"/>
    <w:rsid w:val="002452CA"/>
    <w:rsid w:val="00245E94"/>
    <w:rsid w:val="002469D0"/>
    <w:rsid w:val="002473BE"/>
    <w:rsid w:val="00247A75"/>
    <w:rsid w:val="002505EC"/>
    <w:rsid w:val="002539C4"/>
    <w:rsid w:val="00254071"/>
    <w:rsid w:val="00254CCB"/>
    <w:rsid w:val="00255F53"/>
    <w:rsid w:val="0025746D"/>
    <w:rsid w:val="00261106"/>
    <w:rsid w:val="002613B0"/>
    <w:rsid w:val="00261C59"/>
    <w:rsid w:val="00261D4C"/>
    <w:rsid w:val="00265015"/>
    <w:rsid w:val="00265C43"/>
    <w:rsid w:val="002664E0"/>
    <w:rsid w:val="00267DC4"/>
    <w:rsid w:val="00271A3A"/>
    <w:rsid w:val="002732C0"/>
    <w:rsid w:val="00273E61"/>
    <w:rsid w:val="002742C2"/>
    <w:rsid w:val="002743A1"/>
    <w:rsid w:val="002743C6"/>
    <w:rsid w:val="00274CB4"/>
    <w:rsid w:val="00283A08"/>
    <w:rsid w:val="00284090"/>
    <w:rsid w:val="0028531A"/>
    <w:rsid w:val="00292079"/>
    <w:rsid w:val="00296A51"/>
    <w:rsid w:val="002975E7"/>
    <w:rsid w:val="00297E19"/>
    <w:rsid w:val="002A07E4"/>
    <w:rsid w:val="002A10AA"/>
    <w:rsid w:val="002A11E4"/>
    <w:rsid w:val="002A13B9"/>
    <w:rsid w:val="002A3213"/>
    <w:rsid w:val="002A331C"/>
    <w:rsid w:val="002A35DD"/>
    <w:rsid w:val="002A3B9D"/>
    <w:rsid w:val="002A42B4"/>
    <w:rsid w:val="002A498C"/>
    <w:rsid w:val="002B0EDA"/>
    <w:rsid w:val="002B10E4"/>
    <w:rsid w:val="002B1FA6"/>
    <w:rsid w:val="002B2DD7"/>
    <w:rsid w:val="002B380A"/>
    <w:rsid w:val="002B4458"/>
    <w:rsid w:val="002B44A1"/>
    <w:rsid w:val="002B4B2D"/>
    <w:rsid w:val="002B5C94"/>
    <w:rsid w:val="002B61DC"/>
    <w:rsid w:val="002B7A23"/>
    <w:rsid w:val="002C0B31"/>
    <w:rsid w:val="002C3435"/>
    <w:rsid w:val="002C3E00"/>
    <w:rsid w:val="002C4022"/>
    <w:rsid w:val="002C45C0"/>
    <w:rsid w:val="002C475E"/>
    <w:rsid w:val="002C5602"/>
    <w:rsid w:val="002C573F"/>
    <w:rsid w:val="002C5D9F"/>
    <w:rsid w:val="002C607D"/>
    <w:rsid w:val="002C7320"/>
    <w:rsid w:val="002C74BB"/>
    <w:rsid w:val="002C7D19"/>
    <w:rsid w:val="002D02F0"/>
    <w:rsid w:val="002D1050"/>
    <w:rsid w:val="002D2AAB"/>
    <w:rsid w:val="002D2D8B"/>
    <w:rsid w:val="002D315C"/>
    <w:rsid w:val="002D34DE"/>
    <w:rsid w:val="002D5CA3"/>
    <w:rsid w:val="002D651E"/>
    <w:rsid w:val="002D66E9"/>
    <w:rsid w:val="002D67EE"/>
    <w:rsid w:val="002D77F7"/>
    <w:rsid w:val="002D7D23"/>
    <w:rsid w:val="002E0333"/>
    <w:rsid w:val="002E0FDA"/>
    <w:rsid w:val="002E20EB"/>
    <w:rsid w:val="002E2307"/>
    <w:rsid w:val="002E2A4A"/>
    <w:rsid w:val="002E325D"/>
    <w:rsid w:val="002E4CB0"/>
    <w:rsid w:val="002E5055"/>
    <w:rsid w:val="002E5B2C"/>
    <w:rsid w:val="002E67FB"/>
    <w:rsid w:val="002E79AD"/>
    <w:rsid w:val="002F1184"/>
    <w:rsid w:val="002F1C9B"/>
    <w:rsid w:val="002F1FD5"/>
    <w:rsid w:val="002F23DE"/>
    <w:rsid w:val="002F2E92"/>
    <w:rsid w:val="002F3ACC"/>
    <w:rsid w:val="002F5DA4"/>
    <w:rsid w:val="002F767A"/>
    <w:rsid w:val="0030092E"/>
    <w:rsid w:val="003012DB"/>
    <w:rsid w:val="003021C5"/>
    <w:rsid w:val="00302FB3"/>
    <w:rsid w:val="00303ADC"/>
    <w:rsid w:val="003044E6"/>
    <w:rsid w:val="00304A1B"/>
    <w:rsid w:val="0030564A"/>
    <w:rsid w:val="003059FC"/>
    <w:rsid w:val="00305F74"/>
    <w:rsid w:val="0031013E"/>
    <w:rsid w:val="003137EC"/>
    <w:rsid w:val="00316B38"/>
    <w:rsid w:val="0032030B"/>
    <w:rsid w:val="00321B60"/>
    <w:rsid w:val="00321D51"/>
    <w:rsid w:val="00322A72"/>
    <w:rsid w:val="00324C7F"/>
    <w:rsid w:val="0032563F"/>
    <w:rsid w:val="00326E8F"/>
    <w:rsid w:val="0033084F"/>
    <w:rsid w:val="00331E77"/>
    <w:rsid w:val="00334555"/>
    <w:rsid w:val="00334FA3"/>
    <w:rsid w:val="00336352"/>
    <w:rsid w:val="00336811"/>
    <w:rsid w:val="00336B62"/>
    <w:rsid w:val="00340538"/>
    <w:rsid w:val="0034127C"/>
    <w:rsid w:val="00341C2D"/>
    <w:rsid w:val="00342B84"/>
    <w:rsid w:val="00343978"/>
    <w:rsid w:val="00344837"/>
    <w:rsid w:val="00345187"/>
    <w:rsid w:val="00345CE4"/>
    <w:rsid w:val="00351609"/>
    <w:rsid w:val="003516C5"/>
    <w:rsid w:val="00351975"/>
    <w:rsid w:val="00352673"/>
    <w:rsid w:val="00352728"/>
    <w:rsid w:val="00352B12"/>
    <w:rsid w:val="00352EBD"/>
    <w:rsid w:val="00353284"/>
    <w:rsid w:val="003533E1"/>
    <w:rsid w:val="00353B3B"/>
    <w:rsid w:val="00353D08"/>
    <w:rsid w:val="003541CB"/>
    <w:rsid w:val="003544F2"/>
    <w:rsid w:val="00355348"/>
    <w:rsid w:val="00355DF2"/>
    <w:rsid w:val="00356291"/>
    <w:rsid w:val="003563A8"/>
    <w:rsid w:val="0035640E"/>
    <w:rsid w:val="00357593"/>
    <w:rsid w:val="00357680"/>
    <w:rsid w:val="00360748"/>
    <w:rsid w:val="00360875"/>
    <w:rsid w:val="0036239D"/>
    <w:rsid w:val="003636A1"/>
    <w:rsid w:val="00363D39"/>
    <w:rsid w:val="003672AF"/>
    <w:rsid w:val="00372644"/>
    <w:rsid w:val="00372656"/>
    <w:rsid w:val="00373E3F"/>
    <w:rsid w:val="00374694"/>
    <w:rsid w:val="00374F1A"/>
    <w:rsid w:val="00374F8F"/>
    <w:rsid w:val="00375F95"/>
    <w:rsid w:val="00380A8C"/>
    <w:rsid w:val="00380FA8"/>
    <w:rsid w:val="003824F1"/>
    <w:rsid w:val="00382530"/>
    <w:rsid w:val="00382585"/>
    <w:rsid w:val="00383031"/>
    <w:rsid w:val="003837EA"/>
    <w:rsid w:val="00384A5E"/>
    <w:rsid w:val="003851C3"/>
    <w:rsid w:val="003868A7"/>
    <w:rsid w:val="00386B0D"/>
    <w:rsid w:val="00387743"/>
    <w:rsid w:val="00387BE4"/>
    <w:rsid w:val="00387DFD"/>
    <w:rsid w:val="00387F0B"/>
    <w:rsid w:val="00391488"/>
    <w:rsid w:val="00391730"/>
    <w:rsid w:val="003921DD"/>
    <w:rsid w:val="00393E0B"/>
    <w:rsid w:val="003950DB"/>
    <w:rsid w:val="00395FC5"/>
    <w:rsid w:val="00396B0D"/>
    <w:rsid w:val="003971BD"/>
    <w:rsid w:val="003971E2"/>
    <w:rsid w:val="003978CC"/>
    <w:rsid w:val="003A094D"/>
    <w:rsid w:val="003A131C"/>
    <w:rsid w:val="003A2C4D"/>
    <w:rsid w:val="003A2F99"/>
    <w:rsid w:val="003A3605"/>
    <w:rsid w:val="003A3C05"/>
    <w:rsid w:val="003A4E33"/>
    <w:rsid w:val="003A52FC"/>
    <w:rsid w:val="003A673B"/>
    <w:rsid w:val="003A7392"/>
    <w:rsid w:val="003A7473"/>
    <w:rsid w:val="003B01BD"/>
    <w:rsid w:val="003B0BB2"/>
    <w:rsid w:val="003B0F91"/>
    <w:rsid w:val="003B0FE0"/>
    <w:rsid w:val="003B33E3"/>
    <w:rsid w:val="003B3D52"/>
    <w:rsid w:val="003B490D"/>
    <w:rsid w:val="003B5741"/>
    <w:rsid w:val="003B68B6"/>
    <w:rsid w:val="003B6EEA"/>
    <w:rsid w:val="003C0AC4"/>
    <w:rsid w:val="003C1251"/>
    <w:rsid w:val="003C1497"/>
    <w:rsid w:val="003C1570"/>
    <w:rsid w:val="003C22B2"/>
    <w:rsid w:val="003C2F4E"/>
    <w:rsid w:val="003C3BE6"/>
    <w:rsid w:val="003C673C"/>
    <w:rsid w:val="003C7306"/>
    <w:rsid w:val="003C7CD5"/>
    <w:rsid w:val="003D0FC0"/>
    <w:rsid w:val="003D1B92"/>
    <w:rsid w:val="003D4902"/>
    <w:rsid w:val="003D4DB9"/>
    <w:rsid w:val="003D7123"/>
    <w:rsid w:val="003D7B94"/>
    <w:rsid w:val="003E01D0"/>
    <w:rsid w:val="003E06DF"/>
    <w:rsid w:val="003E1580"/>
    <w:rsid w:val="003E1A09"/>
    <w:rsid w:val="003E1EE9"/>
    <w:rsid w:val="003E20D9"/>
    <w:rsid w:val="003E2369"/>
    <w:rsid w:val="003E2B18"/>
    <w:rsid w:val="003E2F92"/>
    <w:rsid w:val="003E43D5"/>
    <w:rsid w:val="003E4FD9"/>
    <w:rsid w:val="003E534F"/>
    <w:rsid w:val="003E66AB"/>
    <w:rsid w:val="003E6EDD"/>
    <w:rsid w:val="003F0106"/>
    <w:rsid w:val="003F0373"/>
    <w:rsid w:val="003F084F"/>
    <w:rsid w:val="003F0BDF"/>
    <w:rsid w:val="003F0F63"/>
    <w:rsid w:val="003F1205"/>
    <w:rsid w:val="003F1346"/>
    <w:rsid w:val="003F32DE"/>
    <w:rsid w:val="003F39F9"/>
    <w:rsid w:val="003F3AD5"/>
    <w:rsid w:val="003F3CB9"/>
    <w:rsid w:val="003F4124"/>
    <w:rsid w:val="003F41A3"/>
    <w:rsid w:val="003F5298"/>
    <w:rsid w:val="004039AF"/>
    <w:rsid w:val="00403C50"/>
    <w:rsid w:val="00403CE8"/>
    <w:rsid w:val="00404E27"/>
    <w:rsid w:val="0041075F"/>
    <w:rsid w:val="00410BA0"/>
    <w:rsid w:val="00411268"/>
    <w:rsid w:val="0041290E"/>
    <w:rsid w:val="00412E31"/>
    <w:rsid w:val="00412ED9"/>
    <w:rsid w:val="00413455"/>
    <w:rsid w:val="00413751"/>
    <w:rsid w:val="004149C6"/>
    <w:rsid w:val="00415564"/>
    <w:rsid w:val="004159CD"/>
    <w:rsid w:val="004166C3"/>
    <w:rsid w:val="00416C76"/>
    <w:rsid w:val="00417108"/>
    <w:rsid w:val="0042049A"/>
    <w:rsid w:val="004206F7"/>
    <w:rsid w:val="00420BDF"/>
    <w:rsid w:val="004218F6"/>
    <w:rsid w:val="00422CA3"/>
    <w:rsid w:val="00423A6A"/>
    <w:rsid w:val="00424320"/>
    <w:rsid w:val="0042532D"/>
    <w:rsid w:val="004269AF"/>
    <w:rsid w:val="00426D6F"/>
    <w:rsid w:val="00426EC7"/>
    <w:rsid w:val="00427D11"/>
    <w:rsid w:val="00427D7D"/>
    <w:rsid w:val="00430E07"/>
    <w:rsid w:val="004313F1"/>
    <w:rsid w:val="00431494"/>
    <w:rsid w:val="00433E86"/>
    <w:rsid w:val="00434310"/>
    <w:rsid w:val="004377F1"/>
    <w:rsid w:val="0044120F"/>
    <w:rsid w:val="00442754"/>
    <w:rsid w:val="0044288C"/>
    <w:rsid w:val="004434C9"/>
    <w:rsid w:val="00444450"/>
    <w:rsid w:val="00444994"/>
    <w:rsid w:val="00444A5F"/>
    <w:rsid w:val="00444F7E"/>
    <w:rsid w:val="004464CF"/>
    <w:rsid w:val="004469D8"/>
    <w:rsid w:val="0044776F"/>
    <w:rsid w:val="004479E2"/>
    <w:rsid w:val="00447C01"/>
    <w:rsid w:val="004500A6"/>
    <w:rsid w:val="00450971"/>
    <w:rsid w:val="00451517"/>
    <w:rsid w:val="00451C7F"/>
    <w:rsid w:val="004539B3"/>
    <w:rsid w:val="0045514B"/>
    <w:rsid w:val="004558E7"/>
    <w:rsid w:val="00456A31"/>
    <w:rsid w:val="00456E9D"/>
    <w:rsid w:val="00457107"/>
    <w:rsid w:val="0045765B"/>
    <w:rsid w:val="004603F7"/>
    <w:rsid w:val="004604B6"/>
    <w:rsid w:val="0046078A"/>
    <w:rsid w:val="0046162F"/>
    <w:rsid w:val="00463AE0"/>
    <w:rsid w:val="00463D37"/>
    <w:rsid w:val="00464757"/>
    <w:rsid w:val="00464AA2"/>
    <w:rsid w:val="004652EB"/>
    <w:rsid w:val="0046641D"/>
    <w:rsid w:val="00466FAD"/>
    <w:rsid w:val="00467279"/>
    <w:rsid w:val="00470795"/>
    <w:rsid w:val="00470CC0"/>
    <w:rsid w:val="004716E7"/>
    <w:rsid w:val="00471BEE"/>
    <w:rsid w:val="00471C22"/>
    <w:rsid w:val="004720EB"/>
    <w:rsid w:val="004723E7"/>
    <w:rsid w:val="00472C0E"/>
    <w:rsid w:val="0047573F"/>
    <w:rsid w:val="0047613F"/>
    <w:rsid w:val="00477E31"/>
    <w:rsid w:val="0048213A"/>
    <w:rsid w:val="004848B6"/>
    <w:rsid w:val="00484D88"/>
    <w:rsid w:val="0048670C"/>
    <w:rsid w:val="004868BD"/>
    <w:rsid w:val="00486DCB"/>
    <w:rsid w:val="004870F7"/>
    <w:rsid w:val="0049166D"/>
    <w:rsid w:val="004943AF"/>
    <w:rsid w:val="00495080"/>
    <w:rsid w:val="004957BB"/>
    <w:rsid w:val="0049599E"/>
    <w:rsid w:val="00496F46"/>
    <w:rsid w:val="004976E0"/>
    <w:rsid w:val="0049782A"/>
    <w:rsid w:val="00497F80"/>
    <w:rsid w:val="004A0B0B"/>
    <w:rsid w:val="004A0F87"/>
    <w:rsid w:val="004A1B3D"/>
    <w:rsid w:val="004A26DB"/>
    <w:rsid w:val="004A28D5"/>
    <w:rsid w:val="004A3383"/>
    <w:rsid w:val="004A3A18"/>
    <w:rsid w:val="004A3CEE"/>
    <w:rsid w:val="004A4037"/>
    <w:rsid w:val="004A47F9"/>
    <w:rsid w:val="004A4913"/>
    <w:rsid w:val="004A5131"/>
    <w:rsid w:val="004A51BF"/>
    <w:rsid w:val="004A5C49"/>
    <w:rsid w:val="004A679A"/>
    <w:rsid w:val="004A779C"/>
    <w:rsid w:val="004A7A70"/>
    <w:rsid w:val="004B1299"/>
    <w:rsid w:val="004B145B"/>
    <w:rsid w:val="004B2581"/>
    <w:rsid w:val="004B318F"/>
    <w:rsid w:val="004B3D60"/>
    <w:rsid w:val="004B43FB"/>
    <w:rsid w:val="004B51A5"/>
    <w:rsid w:val="004B5584"/>
    <w:rsid w:val="004B5637"/>
    <w:rsid w:val="004B6F2A"/>
    <w:rsid w:val="004B7F13"/>
    <w:rsid w:val="004C0A0D"/>
    <w:rsid w:val="004C0AD6"/>
    <w:rsid w:val="004C1078"/>
    <w:rsid w:val="004C2030"/>
    <w:rsid w:val="004C290D"/>
    <w:rsid w:val="004C35A9"/>
    <w:rsid w:val="004C43FC"/>
    <w:rsid w:val="004C5122"/>
    <w:rsid w:val="004C5927"/>
    <w:rsid w:val="004C7F23"/>
    <w:rsid w:val="004D077A"/>
    <w:rsid w:val="004D0D0D"/>
    <w:rsid w:val="004D1295"/>
    <w:rsid w:val="004D23D7"/>
    <w:rsid w:val="004D23FC"/>
    <w:rsid w:val="004D2C13"/>
    <w:rsid w:val="004D3181"/>
    <w:rsid w:val="004D3C2D"/>
    <w:rsid w:val="004D4628"/>
    <w:rsid w:val="004D5368"/>
    <w:rsid w:val="004D5834"/>
    <w:rsid w:val="004D59C5"/>
    <w:rsid w:val="004D7491"/>
    <w:rsid w:val="004E0562"/>
    <w:rsid w:val="004E3AA6"/>
    <w:rsid w:val="004E614A"/>
    <w:rsid w:val="004E6854"/>
    <w:rsid w:val="004E73AE"/>
    <w:rsid w:val="004F09E0"/>
    <w:rsid w:val="004F2520"/>
    <w:rsid w:val="004F383C"/>
    <w:rsid w:val="004F54CF"/>
    <w:rsid w:val="004F5B6A"/>
    <w:rsid w:val="004F5FF7"/>
    <w:rsid w:val="004F708C"/>
    <w:rsid w:val="004F7363"/>
    <w:rsid w:val="004F7A23"/>
    <w:rsid w:val="00500968"/>
    <w:rsid w:val="0050109C"/>
    <w:rsid w:val="00501BAD"/>
    <w:rsid w:val="0050394C"/>
    <w:rsid w:val="00503E6D"/>
    <w:rsid w:val="005103BF"/>
    <w:rsid w:val="00512431"/>
    <w:rsid w:val="00512601"/>
    <w:rsid w:val="0051507E"/>
    <w:rsid w:val="00516820"/>
    <w:rsid w:val="00516FE8"/>
    <w:rsid w:val="00517AF5"/>
    <w:rsid w:val="00520AF4"/>
    <w:rsid w:val="00521442"/>
    <w:rsid w:val="00521BE7"/>
    <w:rsid w:val="0052324E"/>
    <w:rsid w:val="00523D03"/>
    <w:rsid w:val="00523DFD"/>
    <w:rsid w:val="00524006"/>
    <w:rsid w:val="0052418D"/>
    <w:rsid w:val="00524F9E"/>
    <w:rsid w:val="00526729"/>
    <w:rsid w:val="00526AEA"/>
    <w:rsid w:val="00526ED0"/>
    <w:rsid w:val="005302B0"/>
    <w:rsid w:val="005305B2"/>
    <w:rsid w:val="005324C6"/>
    <w:rsid w:val="00533BFC"/>
    <w:rsid w:val="00533E5C"/>
    <w:rsid w:val="00533F72"/>
    <w:rsid w:val="00534394"/>
    <w:rsid w:val="005347E8"/>
    <w:rsid w:val="00534CE0"/>
    <w:rsid w:val="00535654"/>
    <w:rsid w:val="005370B2"/>
    <w:rsid w:val="00537420"/>
    <w:rsid w:val="005403E7"/>
    <w:rsid w:val="005410F3"/>
    <w:rsid w:val="005411F0"/>
    <w:rsid w:val="00542702"/>
    <w:rsid w:val="00545729"/>
    <w:rsid w:val="00545B08"/>
    <w:rsid w:val="005505C7"/>
    <w:rsid w:val="005508C7"/>
    <w:rsid w:val="005508DC"/>
    <w:rsid w:val="00552E8F"/>
    <w:rsid w:val="00555993"/>
    <w:rsid w:val="00555E07"/>
    <w:rsid w:val="00556499"/>
    <w:rsid w:val="00556FFC"/>
    <w:rsid w:val="0055714F"/>
    <w:rsid w:val="00557FC7"/>
    <w:rsid w:val="005607C9"/>
    <w:rsid w:val="00560A77"/>
    <w:rsid w:val="00561714"/>
    <w:rsid w:val="005622F0"/>
    <w:rsid w:val="00562A9E"/>
    <w:rsid w:val="00565A74"/>
    <w:rsid w:val="00565F44"/>
    <w:rsid w:val="00566022"/>
    <w:rsid w:val="00566502"/>
    <w:rsid w:val="005678DD"/>
    <w:rsid w:val="00567CA0"/>
    <w:rsid w:val="00570E49"/>
    <w:rsid w:val="00572375"/>
    <w:rsid w:val="00572475"/>
    <w:rsid w:val="00574E5B"/>
    <w:rsid w:val="00575247"/>
    <w:rsid w:val="00575EA5"/>
    <w:rsid w:val="00575FCB"/>
    <w:rsid w:val="0058008F"/>
    <w:rsid w:val="00580810"/>
    <w:rsid w:val="00580B2A"/>
    <w:rsid w:val="00581D82"/>
    <w:rsid w:val="0058214E"/>
    <w:rsid w:val="0058325D"/>
    <w:rsid w:val="00586033"/>
    <w:rsid w:val="00586163"/>
    <w:rsid w:val="00586716"/>
    <w:rsid w:val="005867DE"/>
    <w:rsid w:val="005874E6"/>
    <w:rsid w:val="005876B1"/>
    <w:rsid w:val="00590393"/>
    <w:rsid w:val="005909ED"/>
    <w:rsid w:val="00590C91"/>
    <w:rsid w:val="00592DF5"/>
    <w:rsid w:val="005936DE"/>
    <w:rsid w:val="00594416"/>
    <w:rsid w:val="00594E73"/>
    <w:rsid w:val="00595D1F"/>
    <w:rsid w:val="005974BD"/>
    <w:rsid w:val="005A01C4"/>
    <w:rsid w:val="005A1BC4"/>
    <w:rsid w:val="005A23EF"/>
    <w:rsid w:val="005A2D29"/>
    <w:rsid w:val="005A2E72"/>
    <w:rsid w:val="005A4302"/>
    <w:rsid w:val="005A43DB"/>
    <w:rsid w:val="005A56CF"/>
    <w:rsid w:val="005A59DC"/>
    <w:rsid w:val="005A6D7A"/>
    <w:rsid w:val="005A792E"/>
    <w:rsid w:val="005B13AA"/>
    <w:rsid w:val="005B160B"/>
    <w:rsid w:val="005B1932"/>
    <w:rsid w:val="005B7339"/>
    <w:rsid w:val="005B7EEF"/>
    <w:rsid w:val="005C0262"/>
    <w:rsid w:val="005C29E3"/>
    <w:rsid w:val="005C2A94"/>
    <w:rsid w:val="005D070F"/>
    <w:rsid w:val="005D0F26"/>
    <w:rsid w:val="005D3C55"/>
    <w:rsid w:val="005D612A"/>
    <w:rsid w:val="005E00C4"/>
    <w:rsid w:val="005E0F18"/>
    <w:rsid w:val="005E0FBD"/>
    <w:rsid w:val="005E24FF"/>
    <w:rsid w:val="005E2BC0"/>
    <w:rsid w:val="005E2FC5"/>
    <w:rsid w:val="005E4C9E"/>
    <w:rsid w:val="005E5755"/>
    <w:rsid w:val="005E74DE"/>
    <w:rsid w:val="005E77A5"/>
    <w:rsid w:val="005E7807"/>
    <w:rsid w:val="005E7948"/>
    <w:rsid w:val="005E7A8D"/>
    <w:rsid w:val="005F0644"/>
    <w:rsid w:val="005F42EC"/>
    <w:rsid w:val="005F4728"/>
    <w:rsid w:val="005F4DF1"/>
    <w:rsid w:val="005F5867"/>
    <w:rsid w:val="00602791"/>
    <w:rsid w:val="00602C85"/>
    <w:rsid w:val="00602F73"/>
    <w:rsid w:val="006030A8"/>
    <w:rsid w:val="006031DA"/>
    <w:rsid w:val="00603EE6"/>
    <w:rsid w:val="006048C5"/>
    <w:rsid w:val="0060502E"/>
    <w:rsid w:val="0060545C"/>
    <w:rsid w:val="00605496"/>
    <w:rsid w:val="00606AD3"/>
    <w:rsid w:val="0060721D"/>
    <w:rsid w:val="006077E4"/>
    <w:rsid w:val="00610022"/>
    <w:rsid w:val="00613917"/>
    <w:rsid w:val="00614659"/>
    <w:rsid w:val="00614DC0"/>
    <w:rsid w:val="006153F3"/>
    <w:rsid w:val="006158B9"/>
    <w:rsid w:val="00615CA4"/>
    <w:rsid w:val="006166E8"/>
    <w:rsid w:val="00616E79"/>
    <w:rsid w:val="00617691"/>
    <w:rsid w:val="00617789"/>
    <w:rsid w:val="006179C6"/>
    <w:rsid w:val="006204B2"/>
    <w:rsid w:val="006206E2"/>
    <w:rsid w:val="00620B7C"/>
    <w:rsid w:val="0062113A"/>
    <w:rsid w:val="00621D67"/>
    <w:rsid w:val="00621FF8"/>
    <w:rsid w:val="006229DA"/>
    <w:rsid w:val="00624D20"/>
    <w:rsid w:val="00624F92"/>
    <w:rsid w:val="006266C2"/>
    <w:rsid w:val="00627510"/>
    <w:rsid w:val="00630FC2"/>
    <w:rsid w:val="006326B8"/>
    <w:rsid w:val="0063353D"/>
    <w:rsid w:val="00636EAC"/>
    <w:rsid w:val="00637B75"/>
    <w:rsid w:val="00640046"/>
    <w:rsid w:val="006405D6"/>
    <w:rsid w:val="00640B3C"/>
    <w:rsid w:val="00640D62"/>
    <w:rsid w:val="00641205"/>
    <w:rsid w:val="00641E34"/>
    <w:rsid w:val="00642799"/>
    <w:rsid w:val="00642A5F"/>
    <w:rsid w:val="00642A9E"/>
    <w:rsid w:val="00642CC3"/>
    <w:rsid w:val="00644EEA"/>
    <w:rsid w:val="006453C8"/>
    <w:rsid w:val="006454F7"/>
    <w:rsid w:val="0064596C"/>
    <w:rsid w:val="00646A87"/>
    <w:rsid w:val="00646B57"/>
    <w:rsid w:val="00647404"/>
    <w:rsid w:val="006477D0"/>
    <w:rsid w:val="00647D0E"/>
    <w:rsid w:val="006500FF"/>
    <w:rsid w:val="0065043B"/>
    <w:rsid w:val="00650799"/>
    <w:rsid w:val="00650C19"/>
    <w:rsid w:val="00651B0C"/>
    <w:rsid w:val="00652701"/>
    <w:rsid w:val="00652936"/>
    <w:rsid w:val="006532C8"/>
    <w:rsid w:val="00655BB1"/>
    <w:rsid w:val="00656EB8"/>
    <w:rsid w:val="00657596"/>
    <w:rsid w:val="00657B10"/>
    <w:rsid w:val="00657C11"/>
    <w:rsid w:val="00660E2C"/>
    <w:rsid w:val="00662780"/>
    <w:rsid w:val="006627E0"/>
    <w:rsid w:val="00662F11"/>
    <w:rsid w:val="00664CCB"/>
    <w:rsid w:val="00666C5C"/>
    <w:rsid w:val="00670101"/>
    <w:rsid w:val="00671664"/>
    <w:rsid w:val="006717A8"/>
    <w:rsid w:val="006724D5"/>
    <w:rsid w:val="00673DC7"/>
    <w:rsid w:val="00675585"/>
    <w:rsid w:val="00676483"/>
    <w:rsid w:val="00676963"/>
    <w:rsid w:val="0067754F"/>
    <w:rsid w:val="00677BB0"/>
    <w:rsid w:val="00680783"/>
    <w:rsid w:val="00681F5A"/>
    <w:rsid w:val="00682A44"/>
    <w:rsid w:val="00684F96"/>
    <w:rsid w:val="006859AE"/>
    <w:rsid w:val="00686210"/>
    <w:rsid w:val="00686EA7"/>
    <w:rsid w:val="006905C3"/>
    <w:rsid w:val="00690FE4"/>
    <w:rsid w:val="006914FD"/>
    <w:rsid w:val="00691590"/>
    <w:rsid w:val="0069272E"/>
    <w:rsid w:val="00692ADA"/>
    <w:rsid w:val="00692D5F"/>
    <w:rsid w:val="00695757"/>
    <w:rsid w:val="006964D4"/>
    <w:rsid w:val="00696DB9"/>
    <w:rsid w:val="006973D9"/>
    <w:rsid w:val="00697488"/>
    <w:rsid w:val="00697A75"/>
    <w:rsid w:val="006A001A"/>
    <w:rsid w:val="006A2B43"/>
    <w:rsid w:val="006A2F4D"/>
    <w:rsid w:val="006A356B"/>
    <w:rsid w:val="006A663B"/>
    <w:rsid w:val="006A6B94"/>
    <w:rsid w:val="006A6E2C"/>
    <w:rsid w:val="006A7071"/>
    <w:rsid w:val="006A7FCB"/>
    <w:rsid w:val="006B40B1"/>
    <w:rsid w:val="006B46C6"/>
    <w:rsid w:val="006B5EEE"/>
    <w:rsid w:val="006B6D0F"/>
    <w:rsid w:val="006B73F7"/>
    <w:rsid w:val="006C07E3"/>
    <w:rsid w:val="006C110E"/>
    <w:rsid w:val="006C4D8D"/>
    <w:rsid w:val="006C50EA"/>
    <w:rsid w:val="006C511E"/>
    <w:rsid w:val="006C640D"/>
    <w:rsid w:val="006D008C"/>
    <w:rsid w:val="006D00B0"/>
    <w:rsid w:val="006D0C15"/>
    <w:rsid w:val="006D10F7"/>
    <w:rsid w:val="006D17F6"/>
    <w:rsid w:val="006D1A65"/>
    <w:rsid w:val="006D288F"/>
    <w:rsid w:val="006D3B6A"/>
    <w:rsid w:val="006D4D1E"/>
    <w:rsid w:val="006D5966"/>
    <w:rsid w:val="006D5C7F"/>
    <w:rsid w:val="006D6BB8"/>
    <w:rsid w:val="006D6D51"/>
    <w:rsid w:val="006D77C4"/>
    <w:rsid w:val="006E00B1"/>
    <w:rsid w:val="006E16AF"/>
    <w:rsid w:val="006E1C97"/>
    <w:rsid w:val="006E41C5"/>
    <w:rsid w:val="006E4CFB"/>
    <w:rsid w:val="006E50E0"/>
    <w:rsid w:val="006E5724"/>
    <w:rsid w:val="006E6114"/>
    <w:rsid w:val="006E623E"/>
    <w:rsid w:val="006E68B5"/>
    <w:rsid w:val="006F4071"/>
    <w:rsid w:val="006F4FE8"/>
    <w:rsid w:val="006F588C"/>
    <w:rsid w:val="006F7373"/>
    <w:rsid w:val="006F775D"/>
    <w:rsid w:val="006F7B20"/>
    <w:rsid w:val="00700321"/>
    <w:rsid w:val="00701AF7"/>
    <w:rsid w:val="00701EE5"/>
    <w:rsid w:val="00702299"/>
    <w:rsid w:val="007023A5"/>
    <w:rsid w:val="00705AE1"/>
    <w:rsid w:val="0071087C"/>
    <w:rsid w:val="00710CCC"/>
    <w:rsid w:val="00711BB0"/>
    <w:rsid w:val="007128F1"/>
    <w:rsid w:val="0071297E"/>
    <w:rsid w:val="00712AFA"/>
    <w:rsid w:val="0071390F"/>
    <w:rsid w:val="0071414F"/>
    <w:rsid w:val="00714CA9"/>
    <w:rsid w:val="00715520"/>
    <w:rsid w:val="00715CFF"/>
    <w:rsid w:val="00717026"/>
    <w:rsid w:val="00717825"/>
    <w:rsid w:val="00717C4A"/>
    <w:rsid w:val="00720C02"/>
    <w:rsid w:val="00722641"/>
    <w:rsid w:val="00722FAA"/>
    <w:rsid w:val="0072539A"/>
    <w:rsid w:val="00725F50"/>
    <w:rsid w:val="00726821"/>
    <w:rsid w:val="0073153D"/>
    <w:rsid w:val="00732120"/>
    <w:rsid w:val="00732CAC"/>
    <w:rsid w:val="00735628"/>
    <w:rsid w:val="00736921"/>
    <w:rsid w:val="00736A92"/>
    <w:rsid w:val="00736B1A"/>
    <w:rsid w:val="00737045"/>
    <w:rsid w:val="007414D6"/>
    <w:rsid w:val="0074370E"/>
    <w:rsid w:val="00743B57"/>
    <w:rsid w:val="00743E3A"/>
    <w:rsid w:val="00746125"/>
    <w:rsid w:val="00746C35"/>
    <w:rsid w:val="00747274"/>
    <w:rsid w:val="00747B94"/>
    <w:rsid w:val="007501FA"/>
    <w:rsid w:val="00750EEB"/>
    <w:rsid w:val="0075487A"/>
    <w:rsid w:val="00754BB5"/>
    <w:rsid w:val="00756468"/>
    <w:rsid w:val="007571CB"/>
    <w:rsid w:val="00757783"/>
    <w:rsid w:val="00757C25"/>
    <w:rsid w:val="00757D7F"/>
    <w:rsid w:val="00761B07"/>
    <w:rsid w:val="00761C36"/>
    <w:rsid w:val="007628BA"/>
    <w:rsid w:val="00762AA4"/>
    <w:rsid w:val="007660B7"/>
    <w:rsid w:val="00766700"/>
    <w:rsid w:val="00767485"/>
    <w:rsid w:val="007674E0"/>
    <w:rsid w:val="007678BA"/>
    <w:rsid w:val="007700CC"/>
    <w:rsid w:val="00770FDD"/>
    <w:rsid w:val="007715BC"/>
    <w:rsid w:val="0077258E"/>
    <w:rsid w:val="00773971"/>
    <w:rsid w:val="00774B2E"/>
    <w:rsid w:val="00777426"/>
    <w:rsid w:val="00777563"/>
    <w:rsid w:val="007804C8"/>
    <w:rsid w:val="00780FFF"/>
    <w:rsid w:val="00781F6A"/>
    <w:rsid w:val="00782E66"/>
    <w:rsid w:val="007830E9"/>
    <w:rsid w:val="00785F5F"/>
    <w:rsid w:val="007864C5"/>
    <w:rsid w:val="00787A3D"/>
    <w:rsid w:val="0079073B"/>
    <w:rsid w:val="00790AA4"/>
    <w:rsid w:val="0079179F"/>
    <w:rsid w:val="00791EDF"/>
    <w:rsid w:val="0079260E"/>
    <w:rsid w:val="00792A2D"/>
    <w:rsid w:val="0079512B"/>
    <w:rsid w:val="00795549"/>
    <w:rsid w:val="00797292"/>
    <w:rsid w:val="00797D3E"/>
    <w:rsid w:val="007A054E"/>
    <w:rsid w:val="007A0FC7"/>
    <w:rsid w:val="007A28D5"/>
    <w:rsid w:val="007A4860"/>
    <w:rsid w:val="007A5768"/>
    <w:rsid w:val="007A596F"/>
    <w:rsid w:val="007A5FC5"/>
    <w:rsid w:val="007A6958"/>
    <w:rsid w:val="007B0E95"/>
    <w:rsid w:val="007B10E2"/>
    <w:rsid w:val="007B1C16"/>
    <w:rsid w:val="007B1CC0"/>
    <w:rsid w:val="007B1E01"/>
    <w:rsid w:val="007B44D8"/>
    <w:rsid w:val="007B4BF7"/>
    <w:rsid w:val="007B65F4"/>
    <w:rsid w:val="007B75CF"/>
    <w:rsid w:val="007B7A91"/>
    <w:rsid w:val="007C0314"/>
    <w:rsid w:val="007C0893"/>
    <w:rsid w:val="007C2386"/>
    <w:rsid w:val="007C33E2"/>
    <w:rsid w:val="007C3DCB"/>
    <w:rsid w:val="007C515E"/>
    <w:rsid w:val="007C6F49"/>
    <w:rsid w:val="007C78A8"/>
    <w:rsid w:val="007D09AC"/>
    <w:rsid w:val="007D242D"/>
    <w:rsid w:val="007D44A3"/>
    <w:rsid w:val="007D5E29"/>
    <w:rsid w:val="007D75C1"/>
    <w:rsid w:val="007E11E0"/>
    <w:rsid w:val="007E1C11"/>
    <w:rsid w:val="007E2267"/>
    <w:rsid w:val="007E2366"/>
    <w:rsid w:val="007E24E7"/>
    <w:rsid w:val="007E2FC8"/>
    <w:rsid w:val="007E3A93"/>
    <w:rsid w:val="007E44B4"/>
    <w:rsid w:val="007E4C0E"/>
    <w:rsid w:val="007E4E4A"/>
    <w:rsid w:val="007E513C"/>
    <w:rsid w:val="007E7BDD"/>
    <w:rsid w:val="007F09ED"/>
    <w:rsid w:val="007F1B75"/>
    <w:rsid w:val="007F1C53"/>
    <w:rsid w:val="007F229E"/>
    <w:rsid w:val="007F2D84"/>
    <w:rsid w:val="007F3219"/>
    <w:rsid w:val="007F354D"/>
    <w:rsid w:val="007F4594"/>
    <w:rsid w:val="007F4FAB"/>
    <w:rsid w:val="007F5003"/>
    <w:rsid w:val="007F5A1E"/>
    <w:rsid w:val="007F693A"/>
    <w:rsid w:val="007F6D90"/>
    <w:rsid w:val="007F78A7"/>
    <w:rsid w:val="007F7E95"/>
    <w:rsid w:val="0080018F"/>
    <w:rsid w:val="00800C61"/>
    <w:rsid w:val="00800D14"/>
    <w:rsid w:val="00801247"/>
    <w:rsid w:val="00803C13"/>
    <w:rsid w:val="00804259"/>
    <w:rsid w:val="008052DA"/>
    <w:rsid w:val="00806DCC"/>
    <w:rsid w:val="008073E0"/>
    <w:rsid w:val="0080745B"/>
    <w:rsid w:val="008076D7"/>
    <w:rsid w:val="00807C32"/>
    <w:rsid w:val="00812B91"/>
    <w:rsid w:val="00812C1F"/>
    <w:rsid w:val="0081371C"/>
    <w:rsid w:val="008148FD"/>
    <w:rsid w:val="00814DD6"/>
    <w:rsid w:val="00815E1A"/>
    <w:rsid w:val="008176F8"/>
    <w:rsid w:val="00821C7B"/>
    <w:rsid w:val="00821EEB"/>
    <w:rsid w:val="00823935"/>
    <w:rsid w:val="00823AE6"/>
    <w:rsid w:val="00823DAB"/>
    <w:rsid w:val="00823E15"/>
    <w:rsid w:val="0082435C"/>
    <w:rsid w:val="00824662"/>
    <w:rsid w:val="00825170"/>
    <w:rsid w:val="0083081A"/>
    <w:rsid w:val="008309B5"/>
    <w:rsid w:val="00830AFD"/>
    <w:rsid w:val="00830B0B"/>
    <w:rsid w:val="008314E1"/>
    <w:rsid w:val="00831C1B"/>
    <w:rsid w:val="00831CAA"/>
    <w:rsid w:val="00831DB0"/>
    <w:rsid w:val="0083217F"/>
    <w:rsid w:val="008333CB"/>
    <w:rsid w:val="008334FB"/>
    <w:rsid w:val="00833D8C"/>
    <w:rsid w:val="00833F53"/>
    <w:rsid w:val="00835200"/>
    <w:rsid w:val="00837A09"/>
    <w:rsid w:val="00837D14"/>
    <w:rsid w:val="008408D0"/>
    <w:rsid w:val="0084094A"/>
    <w:rsid w:val="00841116"/>
    <w:rsid w:val="00843F07"/>
    <w:rsid w:val="0084501D"/>
    <w:rsid w:val="00846434"/>
    <w:rsid w:val="0084652A"/>
    <w:rsid w:val="00847C55"/>
    <w:rsid w:val="00850923"/>
    <w:rsid w:val="00854B1A"/>
    <w:rsid w:val="008557B6"/>
    <w:rsid w:val="00855D45"/>
    <w:rsid w:val="00855EF5"/>
    <w:rsid w:val="00855F96"/>
    <w:rsid w:val="0085649C"/>
    <w:rsid w:val="00856A91"/>
    <w:rsid w:val="00856F4B"/>
    <w:rsid w:val="00860491"/>
    <w:rsid w:val="00862C7E"/>
    <w:rsid w:val="008633C6"/>
    <w:rsid w:val="008636B4"/>
    <w:rsid w:val="00863981"/>
    <w:rsid w:val="00864604"/>
    <w:rsid w:val="00864AEB"/>
    <w:rsid w:val="008652FB"/>
    <w:rsid w:val="008659CC"/>
    <w:rsid w:val="00867541"/>
    <w:rsid w:val="00872F38"/>
    <w:rsid w:val="00873DB0"/>
    <w:rsid w:val="00876244"/>
    <w:rsid w:val="00876835"/>
    <w:rsid w:val="00876AF0"/>
    <w:rsid w:val="00876DA1"/>
    <w:rsid w:val="008773F4"/>
    <w:rsid w:val="00883CB2"/>
    <w:rsid w:val="00885140"/>
    <w:rsid w:val="008863AB"/>
    <w:rsid w:val="008877B7"/>
    <w:rsid w:val="008904F1"/>
    <w:rsid w:val="008906F6"/>
    <w:rsid w:val="00890898"/>
    <w:rsid w:val="00890B2B"/>
    <w:rsid w:val="00891878"/>
    <w:rsid w:val="00891B7E"/>
    <w:rsid w:val="00894D97"/>
    <w:rsid w:val="008956F7"/>
    <w:rsid w:val="00897BBB"/>
    <w:rsid w:val="00897C33"/>
    <w:rsid w:val="008A4C2A"/>
    <w:rsid w:val="008A5660"/>
    <w:rsid w:val="008A5F10"/>
    <w:rsid w:val="008A75A7"/>
    <w:rsid w:val="008B07D5"/>
    <w:rsid w:val="008B3048"/>
    <w:rsid w:val="008B40AE"/>
    <w:rsid w:val="008B64B6"/>
    <w:rsid w:val="008B6ABA"/>
    <w:rsid w:val="008C0DDD"/>
    <w:rsid w:val="008C3101"/>
    <w:rsid w:val="008C34A3"/>
    <w:rsid w:val="008C3A0A"/>
    <w:rsid w:val="008C3CD8"/>
    <w:rsid w:val="008C4EEB"/>
    <w:rsid w:val="008C4FA5"/>
    <w:rsid w:val="008C52EE"/>
    <w:rsid w:val="008C6272"/>
    <w:rsid w:val="008D030C"/>
    <w:rsid w:val="008D0323"/>
    <w:rsid w:val="008D0B90"/>
    <w:rsid w:val="008D15E4"/>
    <w:rsid w:val="008D218D"/>
    <w:rsid w:val="008D2581"/>
    <w:rsid w:val="008D26BC"/>
    <w:rsid w:val="008D29A8"/>
    <w:rsid w:val="008D3DAF"/>
    <w:rsid w:val="008D5015"/>
    <w:rsid w:val="008D5D71"/>
    <w:rsid w:val="008D647C"/>
    <w:rsid w:val="008E0594"/>
    <w:rsid w:val="008E12BA"/>
    <w:rsid w:val="008E2023"/>
    <w:rsid w:val="008E4D45"/>
    <w:rsid w:val="008E5F71"/>
    <w:rsid w:val="008E6872"/>
    <w:rsid w:val="008E6BBE"/>
    <w:rsid w:val="008E6D47"/>
    <w:rsid w:val="008F110F"/>
    <w:rsid w:val="008F168D"/>
    <w:rsid w:val="008F1994"/>
    <w:rsid w:val="008F1F1B"/>
    <w:rsid w:val="008F3052"/>
    <w:rsid w:val="008F360D"/>
    <w:rsid w:val="008F49E0"/>
    <w:rsid w:val="008F4B52"/>
    <w:rsid w:val="008F4D19"/>
    <w:rsid w:val="008F4D1D"/>
    <w:rsid w:val="008F5481"/>
    <w:rsid w:val="008F66F9"/>
    <w:rsid w:val="008F6F5F"/>
    <w:rsid w:val="008F7E66"/>
    <w:rsid w:val="009007C4"/>
    <w:rsid w:val="00900BCB"/>
    <w:rsid w:val="00902022"/>
    <w:rsid w:val="0090285B"/>
    <w:rsid w:val="0090392A"/>
    <w:rsid w:val="00903EDE"/>
    <w:rsid w:val="00904405"/>
    <w:rsid w:val="00905557"/>
    <w:rsid w:val="00906A9C"/>
    <w:rsid w:val="009073B7"/>
    <w:rsid w:val="00907D30"/>
    <w:rsid w:val="009101F2"/>
    <w:rsid w:val="00910CDA"/>
    <w:rsid w:val="00912F5C"/>
    <w:rsid w:val="0091380A"/>
    <w:rsid w:val="00913A00"/>
    <w:rsid w:val="00913EE6"/>
    <w:rsid w:val="00914778"/>
    <w:rsid w:val="009172CF"/>
    <w:rsid w:val="00917BCB"/>
    <w:rsid w:val="00920769"/>
    <w:rsid w:val="00920AA5"/>
    <w:rsid w:val="0092223C"/>
    <w:rsid w:val="0092241E"/>
    <w:rsid w:val="009231FD"/>
    <w:rsid w:val="0092346D"/>
    <w:rsid w:val="009266D7"/>
    <w:rsid w:val="0093067B"/>
    <w:rsid w:val="009315F2"/>
    <w:rsid w:val="00932415"/>
    <w:rsid w:val="00932980"/>
    <w:rsid w:val="009330B4"/>
    <w:rsid w:val="0093383C"/>
    <w:rsid w:val="00933FDB"/>
    <w:rsid w:val="00937209"/>
    <w:rsid w:val="0093732B"/>
    <w:rsid w:val="00937F59"/>
    <w:rsid w:val="00940A10"/>
    <w:rsid w:val="00940C72"/>
    <w:rsid w:val="0094144D"/>
    <w:rsid w:val="00941B46"/>
    <w:rsid w:val="00943C86"/>
    <w:rsid w:val="00944EC0"/>
    <w:rsid w:val="0094603E"/>
    <w:rsid w:val="0094604E"/>
    <w:rsid w:val="00946650"/>
    <w:rsid w:val="00946E2E"/>
    <w:rsid w:val="00947391"/>
    <w:rsid w:val="00947BC5"/>
    <w:rsid w:val="009506C9"/>
    <w:rsid w:val="00950849"/>
    <w:rsid w:val="00951615"/>
    <w:rsid w:val="009518DF"/>
    <w:rsid w:val="009519E2"/>
    <w:rsid w:val="00952331"/>
    <w:rsid w:val="00953DFF"/>
    <w:rsid w:val="00955F24"/>
    <w:rsid w:val="0095614A"/>
    <w:rsid w:val="009579E5"/>
    <w:rsid w:val="00957B2B"/>
    <w:rsid w:val="00960795"/>
    <w:rsid w:val="00960E7A"/>
    <w:rsid w:val="00961CD0"/>
    <w:rsid w:val="00962326"/>
    <w:rsid w:val="0096238D"/>
    <w:rsid w:val="00963263"/>
    <w:rsid w:val="00963AE5"/>
    <w:rsid w:val="00964AFE"/>
    <w:rsid w:val="00964EB2"/>
    <w:rsid w:val="00965BB0"/>
    <w:rsid w:val="0096728A"/>
    <w:rsid w:val="009707C2"/>
    <w:rsid w:val="00972427"/>
    <w:rsid w:val="009732E0"/>
    <w:rsid w:val="00973F0A"/>
    <w:rsid w:val="00975365"/>
    <w:rsid w:val="009753BE"/>
    <w:rsid w:val="009757F9"/>
    <w:rsid w:val="00975886"/>
    <w:rsid w:val="00976731"/>
    <w:rsid w:val="00976BBC"/>
    <w:rsid w:val="00976D43"/>
    <w:rsid w:val="00976E8F"/>
    <w:rsid w:val="009779DE"/>
    <w:rsid w:val="009808D0"/>
    <w:rsid w:val="00980A0D"/>
    <w:rsid w:val="00980BDA"/>
    <w:rsid w:val="0098112E"/>
    <w:rsid w:val="00981455"/>
    <w:rsid w:val="00982E27"/>
    <w:rsid w:val="009839DA"/>
    <w:rsid w:val="009900D8"/>
    <w:rsid w:val="00990C87"/>
    <w:rsid w:val="00991670"/>
    <w:rsid w:val="00992E06"/>
    <w:rsid w:val="0099320F"/>
    <w:rsid w:val="0099347D"/>
    <w:rsid w:val="0099506D"/>
    <w:rsid w:val="00995B8A"/>
    <w:rsid w:val="00997078"/>
    <w:rsid w:val="00997665"/>
    <w:rsid w:val="0099787B"/>
    <w:rsid w:val="00997B3B"/>
    <w:rsid w:val="00997FE2"/>
    <w:rsid w:val="00997FE5"/>
    <w:rsid w:val="009A01BC"/>
    <w:rsid w:val="009A0A01"/>
    <w:rsid w:val="009A15D7"/>
    <w:rsid w:val="009A1882"/>
    <w:rsid w:val="009A1B30"/>
    <w:rsid w:val="009A1DFF"/>
    <w:rsid w:val="009A2B5D"/>
    <w:rsid w:val="009A2BCE"/>
    <w:rsid w:val="009A2C3C"/>
    <w:rsid w:val="009A353D"/>
    <w:rsid w:val="009A4285"/>
    <w:rsid w:val="009A45E3"/>
    <w:rsid w:val="009A4771"/>
    <w:rsid w:val="009A55ED"/>
    <w:rsid w:val="009A60AA"/>
    <w:rsid w:val="009A6B4D"/>
    <w:rsid w:val="009A775E"/>
    <w:rsid w:val="009A7B14"/>
    <w:rsid w:val="009B0788"/>
    <w:rsid w:val="009B1C9B"/>
    <w:rsid w:val="009B21C7"/>
    <w:rsid w:val="009B2FEF"/>
    <w:rsid w:val="009B3BC8"/>
    <w:rsid w:val="009B4654"/>
    <w:rsid w:val="009B489E"/>
    <w:rsid w:val="009B5B02"/>
    <w:rsid w:val="009B6B12"/>
    <w:rsid w:val="009C0269"/>
    <w:rsid w:val="009C06C9"/>
    <w:rsid w:val="009C22EE"/>
    <w:rsid w:val="009C23DB"/>
    <w:rsid w:val="009C2983"/>
    <w:rsid w:val="009C351B"/>
    <w:rsid w:val="009C3CD4"/>
    <w:rsid w:val="009C4164"/>
    <w:rsid w:val="009C56F6"/>
    <w:rsid w:val="009C592B"/>
    <w:rsid w:val="009C5B02"/>
    <w:rsid w:val="009C6449"/>
    <w:rsid w:val="009C6B85"/>
    <w:rsid w:val="009C6CA3"/>
    <w:rsid w:val="009C780C"/>
    <w:rsid w:val="009D1C32"/>
    <w:rsid w:val="009D2C4C"/>
    <w:rsid w:val="009D2EAD"/>
    <w:rsid w:val="009D3B0F"/>
    <w:rsid w:val="009D3B9A"/>
    <w:rsid w:val="009D568C"/>
    <w:rsid w:val="009D732D"/>
    <w:rsid w:val="009D7C3B"/>
    <w:rsid w:val="009E0880"/>
    <w:rsid w:val="009E09C3"/>
    <w:rsid w:val="009E1183"/>
    <w:rsid w:val="009E2872"/>
    <w:rsid w:val="009E28E7"/>
    <w:rsid w:val="009E39A1"/>
    <w:rsid w:val="009E3E77"/>
    <w:rsid w:val="009E46BD"/>
    <w:rsid w:val="009E4DFF"/>
    <w:rsid w:val="009E5ACB"/>
    <w:rsid w:val="009E7C43"/>
    <w:rsid w:val="009F1F5D"/>
    <w:rsid w:val="009F25B0"/>
    <w:rsid w:val="009F3629"/>
    <w:rsid w:val="009F427D"/>
    <w:rsid w:val="009F69B6"/>
    <w:rsid w:val="009F6CD5"/>
    <w:rsid w:val="00A0273D"/>
    <w:rsid w:val="00A02FDB"/>
    <w:rsid w:val="00A038CC"/>
    <w:rsid w:val="00A0418A"/>
    <w:rsid w:val="00A04455"/>
    <w:rsid w:val="00A0592A"/>
    <w:rsid w:val="00A06257"/>
    <w:rsid w:val="00A063DB"/>
    <w:rsid w:val="00A07097"/>
    <w:rsid w:val="00A07C17"/>
    <w:rsid w:val="00A1011E"/>
    <w:rsid w:val="00A10755"/>
    <w:rsid w:val="00A10CAA"/>
    <w:rsid w:val="00A11CC7"/>
    <w:rsid w:val="00A13076"/>
    <w:rsid w:val="00A139FE"/>
    <w:rsid w:val="00A1436E"/>
    <w:rsid w:val="00A14EBC"/>
    <w:rsid w:val="00A16007"/>
    <w:rsid w:val="00A16F28"/>
    <w:rsid w:val="00A178F1"/>
    <w:rsid w:val="00A17C72"/>
    <w:rsid w:val="00A20387"/>
    <w:rsid w:val="00A206DE"/>
    <w:rsid w:val="00A20A02"/>
    <w:rsid w:val="00A22480"/>
    <w:rsid w:val="00A24022"/>
    <w:rsid w:val="00A26546"/>
    <w:rsid w:val="00A26C17"/>
    <w:rsid w:val="00A27A2C"/>
    <w:rsid w:val="00A30D1F"/>
    <w:rsid w:val="00A30F7A"/>
    <w:rsid w:val="00A3115F"/>
    <w:rsid w:val="00A35D07"/>
    <w:rsid w:val="00A368E2"/>
    <w:rsid w:val="00A40277"/>
    <w:rsid w:val="00A4090A"/>
    <w:rsid w:val="00A421B9"/>
    <w:rsid w:val="00A43139"/>
    <w:rsid w:val="00A431DA"/>
    <w:rsid w:val="00A43748"/>
    <w:rsid w:val="00A440A9"/>
    <w:rsid w:val="00A44E3C"/>
    <w:rsid w:val="00A4545E"/>
    <w:rsid w:val="00A46F97"/>
    <w:rsid w:val="00A47F92"/>
    <w:rsid w:val="00A5049E"/>
    <w:rsid w:val="00A50A50"/>
    <w:rsid w:val="00A51A79"/>
    <w:rsid w:val="00A51EFE"/>
    <w:rsid w:val="00A52898"/>
    <w:rsid w:val="00A52EA8"/>
    <w:rsid w:val="00A5378D"/>
    <w:rsid w:val="00A53953"/>
    <w:rsid w:val="00A54223"/>
    <w:rsid w:val="00A5595F"/>
    <w:rsid w:val="00A5798D"/>
    <w:rsid w:val="00A601B2"/>
    <w:rsid w:val="00A60990"/>
    <w:rsid w:val="00A62C7E"/>
    <w:rsid w:val="00A62FA8"/>
    <w:rsid w:val="00A63341"/>
    <w:rsid w:val="00A64183"/>
    <w:rsid w:val="00A66A40"/>
    <w:rsid w:val="00A66DA8"/>
    <w:rsid w:val="00A67986"/>
    <w:rsid w:val="00A67FD0"/>
    <w:rsid w:val="00A70AEB"/>
    <w:rsid w:val="00A710F4"/>
    <w:rsid w:val="00A730F3"/>
    <w:rsid w:val="00A7341F"/>
    <w:rsid w:val="00A738D1"/>
    <w:rsid w:val="00A73C61"/>
    <w:rsid w:val="00A741FF"/>
    <w:rsid w:val="00A74419"/>
    <w:rsid w:val="00A74DD4"/>
    <w:rsid w:val="00A75027"/>
    <w:rsid w:val="00A751DA"/>
    <w:rsid w:val="00A75BAD"/>
    <w:rsid w:val="00A769FD"/>
    <w:rsid w:val="00A76EFD"/>
    <w:rsid w:val="00A76F4B"/>
    <w:rsid w:val="00A77BB0"/>
    <w:rsid w:val="00A806B8"/>
    <w:rsid w:val="00A80F01"/>
    <w:rsid w:val="00A843E1"/>
    <w:rsid w:val="00A8650E"/>
    <w:rsid w:val="00A919D7"/>
    <w:rsid w:val="00A91BF7"/>
    <w:rsid w:val="00A9255F"/>
    <w:rsid w:val="00A9400C"/>
    <w:rsid w:val="00A9436D"/>
    <w:rsid w:val="00A9473C"/>
    <w:rsid w:val="00AA051F"/>
    <w:rsid w:val="00AA0FD5"/>
    <w:rsid w:val="00AA2855"/>
    <w:rsid w:val="00AA2EF0"/>
    <w:rsid w:val="00AA391D"/>
    <w:rsid w:val="00AA3A42"/>
    <w:rsid w:val="00AA3AAC"/>
    <w:rsid w:val="00AA3C4F"/>
    <w:rsid w:val="00AA486F"/>
    <w:rsid w:val="00AA4FAE"/>
    <w:rsid w:val="00AA5C69"/>
    <w:rsid w:val="00AA685D"/>
    <w:rsid w:val="00AA6DC2"/>
    <w:rsid w:val="00AB1213"/>
    <w:rsid w:val="00AB1EBE"/>
    <w:rsid w:val="00AB3390"/>
    <w:rsid w:val="00AB4DD6"/>
    <w:rsid w:val="00AB5037"/>
    <w:rsid w:val="00AB60AA"/>
    <w:rsid w:val="00AB614D"/>
    <w:rsid w:val="00AC0F49"/>
    <w:rsid w:val="00AC19E4"/>
    <w:rsid w:val="00AC2ABA"/>
    <w:rsid w:val="00AC3451"/>
    <w:rsid w:val="00AC428A"/>
    <w:rsid w:val="00AC480A"/>
    <w:rsid w:val="00AC4ACA"/>
    <w:rsid w:val="00AC768A"/>
    <w:rsid w:val="00AD05FD"/>
    <w:rsid w:val="00AD3959"/>
    <w:rsid w:val="00AD3F7F"/>
    <w:rsid w:val="00AD4081"/>
    <w:rsid w:val="00AD5EA6"/>
    <w:rsid w:val="00AD6647"/>
    <w:rsid w:val="00AE17C2"/>
    <w:rsid w:val="00AE4C36"/>
    <w:rsid w:val="00AE4C66"/>
    <w:rsid w:val="00AE6C03"/>
    <w:rsid w:val="00AE78B1"/>
    <w:rsid w:val="00AE7CFE"/>
    <w:rsid w:val="00AF004C"/>
    <w:rsid w:val="00AF04E9"/>
    <w:rsid w:val="00AF06F3"/>
    <w:rsid w:val="00AF32D2"/>
    <w:rsid w:val="00AF3352"/>
    <w:rsid w:val="00AF6743"/>
    <w:rsid w:val="00AF6A7A"/>
    <w:rsid w:val="00B006C4"/>
    <w:rsid w:val="00B01749"/>
    <w:rsid w:val="00B02ED1"/>
    <w:rsid w:val="00B034EF"/>
    <w:rsid w:val="00B03684"/>
    <w:rsid w:val="00B03A99"/>
    <w:rsid w:val="00B04359"/>
    <w:rsid w:val="00B0509C"/>
    <w:rsid w:val="00B069E7"/>
    <w:rsid w:val="00B07F77"/>
    <w:rsid w:val="00B1035C"/>
    <w:rsid w:val="00B134D9"/>
    <w:rsid w:val="00B1395B"/>
    <w:rsid w:val="00B13BFD"/>
    <w:rsid w:val="00B1490E"/>
    <w:rsid w:val="00B14C47"/>
    <w:rsid w:val="00B14F45"/>
    <w:rsid w:val="00B176CF"/>
    <w:rsid w:val="00B20C20"/>
    <w:rsid w:val="00B21394"/>
    <w:rsid w:val="00B214F3"/>
    <w:rsid w:val="00B21B14"/>
    <w:rsid w:val="00B221A9"/>
    <w:rsid w:val="00B2223A"/>
    <w:rsid w:val="00B237E9"/>
    <w:rsid w:val="00B23DED"/>
    <w:rsid w:val="00B243D9"/>
    <w:rsid w:val="00B24BAD"/>
    <w:rsid w:val="00B24C68"/>
    <w:rsid w:val="00B24E29"/>
    <w:rsid w:val="00B25E58"/>
    <w:rsid w:val="00B26BAE"/>
    <w:rsid w:val="00B26E1D"/>
    <w:rsid w:val="00B27B4A"/>
    <w:rsid w:val="00B31C7A"/>
    <w:rsid w:val="00B31EB7"/>
    <w:rsid w:val="00B3487F"/>
    <w:rsid w:val="00B34AE3"/>
    <w:rsid w:val="00B34D0C"/>
    <w:rsid w:val="00B3536B"/>
    <w:rsid w:val="00B36C9D"/>
    <w:rsid w:val="00B40DAE"/>
    <w:rsid w:val="00B40E93"/>
    <w:rsid w:val="00B40FBD"/>
    <w:rsid w:val="00B42D7F"/>
    <w:rsid w:val="00B45A7F"/>
    <w:rsid w:val="00B46259"/>
    <w:rsid w:val="00B463B0"/>
    <w:rsid w:val="00B46E5D"/>
    <w:rsid w:val="00B47E47"/>
    <w:rsid w:val="00B50101"/>
    <w:rsid w:val="00B5022E"/>
    <w:rsid w:val="00B52235"/>
    <w:rsid w:val="00B55A04"/>
    <w:rsid w:val="00B564B1"/>
    <w:rsid w:val="00B570CD"/>
    <w:rsid w:val="00B5784E"/>
    <w:rsid w:val="00B5785B"/>
    <w:rsid w:val="00B60093"/>
    <w:rsid w:val="00B6067C"/>
    <w:rsid w:val="00B60E33"/>
    <w:rsid w:val="00B6256A"/>
    <w:rsid w:val="00B625EE"/>
    <w:rsid w:val="00B632DF"/>
    <w:rsid w:val="00B6374E"/>
    <w:rsid w:val="00B63AD3"/>
    <w:rsid w:val="00B646F5"/>
    <w:rsid w:val="00B64784"/>
    <w:rsid w:val="00B649AD"/>
    <w:rsid w:val="00B66208"/>
    <w:rsid w:val="00B66B92"/>
    <w:rsid w:val="00B66F1E"/>
    <w:rsid w:val="00B70FFA"/>
    <w:rsid w:val="00B71033"/>
    <w:rsid w:val="00B710A9"/>
    <w:rsid w:val="00B72A1B"/>
    <w:rsid w:val="00B72B1B"/>
    <w:rsid w:val="00B72CB2"/>
    <w:rsid w:val="00B72DAE"/>
    <w:rsid w:val="00B74E1E"/>
    <w:rsid w:val="00B7505D"/>
    <w:rsid w:val="00B776C3"/>
    <w:rsid w:val="00B80732"/>
    <w:rsid w:val="00B82958"/>
    <w:rsid w:val="00B82A69"/>
    <w:rsid w:val="00B841B5"/>
    <w:rsid w:val="00B84460"/>
    <w:rsid w:val="00B84B7B"/>
    <w:rsid w:val="00B84CB3"/>
    <w:rsid w:val="00B84EB6"/>
    <w:rsid w:val="00B84F22"/>
    <w:rsid w:val="00B84FB0"/>
    <w:rsid w:val="00B8566A"/>
    <w:rsid w:val="00B868F7"/>
    <w:rsid w:val="00B873F7"/>
    <w:rsid w:val="00B87736"/>
    <w:rsid w:val="00B9140F"/>
    <w:rsid w:val="00B916CB"/>
    <w:rsid w:val="00B92E72"/>
    <w:rsid w:val="00B9497F"/>
    <w:rsid w:val="00B94C3D"/>
    <w:rsid w:val="00B9509E"/>
    <w:rsid w:val="00B959F7"/>
    <w:rsid w:val="00B95E31"/>
    <w:rsid w:val="00B965FD"/>
    <w:rsid w:val="00B97B0C"/>
    <w:rsid w:val="00BA06AE"/>
    <w:rsid w:val="00BA0E03"/>
    <w:rsid w:val="00BA12FE"/>
    <w:rsid w:val="00BA2BB6"/>
    <w:rsid w:val="00BA2DED"/>
    <w:rsid w:val="00BA382A"/>
    <w:rsid w:val="00BA4274"/>
    <w:rsid w:val="00BA44EB"/>
    <w:rsid w:val="00BA5E19"/>
    <w:rsid w:val="00BA6C3A"/>
    <w:rsid w:val="00BA6DC3"/>
    <w:rsid w:val="00BB069F"/>
    <w:rsid w:val="00BB0861"/>
    <w:rsid w:val="00BB094A"/>
    <w:rsid w:val="00BB155D"/>
    <w:rsid w:val="00BB1564"/>
    <w:rsid w:val="00BB1FA6"/>
    <w:rsid w:val="00BB248E"/>
    <w:rsid w:val="00BB2A91"/>
    <w:rsid w:val="00BB2AAA"/>
    <w:rsid w:val="00BB3B26"/>
    <w:rsid w:val="00BB3BC3"/>
    <w:rsid w:val="00BC00E0"/>
    <w:rsid w:val="00BC0A59"/>
    <w:rsid w:val="00BC28B4"/>
    <w:rsid w:val="00BC2DFD"/>
    <w:rsid w:val="00BC3DA8"/>
    <w:rsid w:val="00BC3E5F"/>
    <w:rsid w:val="00BC4755"/>
    <w:rsid w:val="00BC5EC9"/>
    <w:rsid w:val="00BC6D89"/>
    <w:rsid w:val="00BD1290"/>
    <w:rsid w:val="00BD1E93"/>
    <w:rsid w:val="00BD20E6"/>
    <w:rsid w:val="00BD30FE"/>
    <w:rsid w:val="00BD36A2"/>
    <w:rsid w:val="00BD46A4"/>
    <w:rsid w:val="00BD52E2"/>
    <w:rsid w:val="00BD5721"/>
    <w:rsid w:val="00BD7134"/>
    <w:rsid w:val="00BE1B43"/>
    <w:rsid w:val="00BE281B"/>
    <w:rsid w:val="00BE4B97"/>
    <w:rsid w:val="00BE53BE"/>
    <w:rsid w:val="00BE5BC5"/>
    <w:rsid w:val="00BE6071"/>
    <w:rsid w:val="00BE6616"/>
    <w:rsid w:val="00BE68BA"/>
    <w:rsid w:val="00BE7436"/>
    <w:rsid w:val="00BF0914"/>
    <w:rsid w:val="00BF2954"/>
    <w:rsid w:val="00BF60BC"/>
    <w:rsid w:val="00BF7351"/>
    <w:rsid w:val="00C031BD"/>
    <w:rsid w:val="00C03363"/>
    <w:rsid w:val="00C038FA"/>
    <w:rsid w:val="00C03F5C"/>
    <w:rsid w:val="00C045CF"/>
    <w:rsid w:val="00C04E03"/>
    <w:rsid w:val="00C05896"/>
    <w:rsid w:val="00C05FAF"/>
    <w:rsid w:val="00C06410"/>
    <w:rsid w:val="00C10732"/>
    <w:rsid w:val="00C10EE7"/>
    <w:rsid w:val="00C11516"/>
    <w:rsid w:val="00C11CB7"/>
    <w:rsid w:val="00C12091"/>
    <w:rsid w:val="00C12C43"/>
    <w:rsid w:val="00C139A5"/>
    <w:rsid w:val="00C13F33"/>
    <w:rsid w:val="00C14C67"/>
    <w:rsid w:val="00C14DCB"/>
    <w:rsid w:val="00C1559C"/>
    <w:rsid w:val="00C1581D"/>
    <w:rsid w:val="00C15C53"/>
    <w:rsid w:val="00C16018"/>
    <w:rsid w:val="00C173C2"/>
    <w:rsid w:val="00C17B65"/>
    <w:rsid w:val="00C2130F"/>
    <w:rsid w:val="00C21518"/>
    <w:rsid w:val="00C21C43"/>
    <w:rsid w:val="00C23852"/>
    <w:rsid w:val="00C25067"/>
    <w:rsid w:val="00C250F7"/>
    <w:rsid w:val="00C26F06"/>
    <w:rsid w:val="00C272B7"/>
    <w:rsid w:val="00C32906"/>
    <w:rsid w:val="00C33735"/>
    <w:rsid w:val="00C3477B"/>
    <w:rsid w:val="00C35DBF"/>
    <w:rsid w:val="00C35F16"/>
    <w:rsid w:val="00C409C8"/>
    <w:rsid w:val="00C413FE"/>
    <w:rsid w:val="00C41BAB"/>
    <w:rsid w:val="00C423A5"/>
    <w:rsid w:val="00C449A2"/>
    <w:rsid w:val="00C44A15"/>
    <w:rsid w:val="00C44BFF"/>
    <w:rsid w:val="00C4661B"/>
    <w:rsid w:val="00C4662A"/>
    <w:rsid w:val="00C469AB"/>
    <w:rsid w:val="00C46A5F"/>
    <w:rsid w:val="00C50DFF"/>
    <w:rsid w:val="00C52B40"/>
    <w:rsid w:val="00C52F9D"/>
    <w:rsid w:val="00C53B82"/>
    <w:rsid w:val="00C53E6B"/>
    <w:rsid w:val="00C54035"/>
    <w:rsid w:val="00C54296"/>
    <w:rsid w:val="00C5639F"/>
    <w:rsid w:val="00C57611"/>
    <w:rsid w:val="00C61709"/>
    <w:rsid w:val="00C61966"/>
    <w:rsid w:val="00C62682"/>
    <w:rsid w:val="00C62A2A"/>
    <w:rsid w:val="00C640E0"/>
    <w:rsid w:val="00C6471D"/>
    <w:rsid w:val="00C64741"/>
    <w:rsid w:val="00C65017"/>
    <w:rsid w:val="00C66093"/>
    <w:rsid w:val="00C66156"/>
    <w:rsid w:val="00C6780E"/>
    <w:rsid w:val="00C67A4C"/>
    <w:rsid w:val="00C711F2"/>
    <w:rsid w:val="00C726FC"/>
    <w:rsid w:val="00C73254"/>
    <w:rsid w:val="00C73CD8"/>
    <w:rsid w:val="00C74479"/>
    <w:rsid w:val="00C75695"/>
    <w:rsid w:val="00C77252"/>
    <w:rsid w:val="00C77E47"/>
    <w:rsid w:val="00C8176E"/>
    <w:rsid w:val="00C83511"/>
    <w:rsid w:val="00C84A8A"/>
    <w:rsid w:val="00C858E3"/>
    <w:rsid w:val="00C86734"/>
    <w:rsid w:val="00C867A8"/>
    <w:rsid w:val="00C87359"/>
    <w:rsid w:val="00C87884"/>
    <w:rsid w:val="00C87AD8"/>
    <w:rsid w:val="00C87BDA"/>
    <w:rsid w:val="00C90130"/>
    <w:rsid w:val="00C9073A"/>
    <w:rsid w:val="00C90745"/>
    <w:rsid w:val="00C90974"/>
    <w:rsid w:val="00C934DB"/>
    <w:rsid w:val="00C945C8"/>
    <w:rsid w:val="00C9637E"/>
    <w:rsid w:val="00C96FD7"/>
    <w:rsid w:val="00C970BE"/>
    <w:rsid w:val="00CA3E11"/>
    <w:rsid w:val="00CA4456"/>
    <w:rsid w:val="00CA4971"/>
    <w:rsid w:val="00CA53E5"/>
    <w:rsid w:val="00CA6AD5"/>
    <w:rsid w:val="00CA756A"/>
    <w:rsid w:val="00CA79A3"/>
    <w:rsid w:val="00CA7B0F"/>
    <w:rsid w:val="00CB0B44"/>
    <w:rsid w:val="00CB266E"/>
    <w:rsid w:val="00CB2CF6"/>
    <w:rsid w:val="00CB2F2E"/>
    <w:rsid w:val="00CB31B4"/>
    <w:rsid w:val="00CB411D"/>
    <w:rsid w:val="00CB451B"/>
    <w:rsid w:val="00CB5550"/>
    <w:rsid w:val="00CB58AA"/>
    <w:rsid w:val="00CB681A"/>
    <w:rsid w:val="00CB79B2"/>
    <w:rsid w:val="00CB79F3"/>
    <w:rsid w:val="00CC0B8B"/>
    <w:rsid w:val="00CC1925"/>
    <w:rsid w:val="00CC2D97"/>
    <w:rsid w:val="00CC64FE"/>
    <w:rsid w:val="00CC6978"/>
    <w:rsid w:val="00CC6D44"/>
    <w:rsid w:val="00CC78E4"/>
    <w:rsid w:val="00CC7A4F"/>
    <w:rsid w:val="00CD19ED"/>
    <w:rsid w:val="00CD1A49"/>
    <w:rsid w:val="00CD2E43"/>
    <w:rsid w:val="00CD3DFB"/>
    <w:rsid w:val="00CD3FBB"/>
    <w:rsid w:val="00CD4626"/>
    <w:rsid w:val="00CD4CDD"/>
    <w:rsid w:val="00CE05CD"/>
    <w:rsid w:val="00CE07AB"/>
    <w:rsid w:val="00CE6931"/>
    <w:rsid w:val="00CE71F5"/>
    <w:rsid w:val="00CE7687"/>
    <w:rsid w:val="00CF02AF"/>
    <w:rsid w:val="00CF31B0"/>
    <w:rsid w:val="00CF3578"/>
    <w:rsid w:val="00CF383A"/>
    <w:rsid w:val="00CF3BE9"/>
    <w:rsid w:val="00CF4502"/>
    <w:rsid w:val="00CF4C1A"/>
    <w:rsid w:val="00CF4C8C"/>
    <w:rsid w:val="00CF513B"/>
    <w:rsid w:val="00CF520D"/>
    <w:rsid w:val="00CF6BE4"/>
    <w:rsid w:val="00CF74D1"/>
    <w:rsid w:val="00D00C79"/>
    <w:rsid w:val="00D00F38"/>
    <w:rsid w:val="00D01E5A"/>
    <w:rsid w:val="00D02308"/>
    <w:rsid w:val="00D03DB8"/>
    <w:rsid w:val="00D0423F"/>
    <w:rsid w:val="00D05692"/>
    <w:rsid w:val="00D05E5B"/>
    <w:rsid w:val="00D072B3"/>
    <w:rsid w:val="00D101E1"/>
    <w:rsid w:val="00D12001"/>
    <w:rsid w:val="00D13400"/>
    <w:rsid w:val="00D143DB"/>
    <w:rsid w:val="00D148FD"/>
    <w:rsid w:val="00D1514E"/>
    <w:rsid w:val="00D157F2"/>
    <w:rsid w:val="00D15C72"/>
    <w:rsid w:val="00D166C0"/>
    <w:rsid w:val="00D201BC"/>
    <w:rsid w:val="00D204FB"/>
    <w:rsid w:val="00D20B8D"/>
    <w:rsid w:val="00D210A2"/>
    <w:rsid w:val="00D21F22"/>
    <w:rsid w:val="00D224B9"/>
    <w:rsid w:val="00D229E4"/>
    <w:rsid w:val="00D22F87"/>
    <w:rsid w:val="00D24449"/>
    <w:rsid w:val="00D24FE8"/>
    <w:rsid w:val="00D26134"/>
    <w:rsid w:val="00D26143"/>
    <w:rsid w:val="00D26961"/>
    <w:rsid w:val="00D269AD"/>
    <w:rsid w:val="00D26FED"/>
    <w:rsid w:val="00D27FEC"/>
    <w:rsid w:val="00D30C52"/>
    <w:rsid w:val="00D31F85"/>
    <w:rsid w:val="00D3215C"/>
    <w:rsid w:val="00D32C07"/>
    <w:rsid w:val="00D32D4C"/>
    <w:rsid w:val="00D33988"/>
    <w:rsid w:val="00D35731"/>
    <w:rsid w:val="00D37D3A"/>
    <w:rsid w:val="00D40403"/>
    <w:rsid w:val="00D41441"/>
    <w:rsid w:val="00D43A51"/>
    <w:rsid w:val="00D43C6E"/>
    <w:rsid w:val="00D43E32"/>
    <w:rsid w:val="00D448B8"/>
    <w:rsid w:val="00D45224"/>
    <w:rsid w:val="00D4573D"/>
    <w:rsid w:val="00D45AE7"/>
    <w:rsid w:val="00D45D75"/>
    <w:rsid w:val="00D46495"/>
    <w:rsid w:val="00D467B8"/>
    <w:rsid w:val="00D468A7"/>
    <w:rsid w:val="00D471C6"/>
    <w:rsid w:val="00D50E69"/>
    <w:rsid w:val="00D5431C"/>
    <w:rsid w:val="00D57637"/>
    <w:rsid w:val="00D60470"/>
    <w:rsid w:val="00D6138D"/>
    <w:rsid w:val="00D656C5"/>
    <w:rsid w:val="00D66AD0"/>
    <w:rsid w:val="00D6793B"/>
    <w:rsid w:val="00D70DA4"/>
    <w:rsid w:val="00D7359F"/>
    <w:rsid w:val="00D738A4"/>
    <w:rsid w:val="00D73B03"/>
    <w:rsid w:val="00D73EC0"/>
    <w:rsid w:val="00D7430E"/>
    <w:rsid w:val="00D74812"/>
    <w:rsid w:val="00D74F1E"/>
    <w:rsid w:val="00D75C78"/>
    <w:rsid w:val="00D7631A"/>
    <w:rsid w:val="00D808EC"/>
    <w:rsid w:val="00D84590"/>
    <w:rsid w:val="00D852AC"/>
    <w:rsid w:val="00D861DF"/>
    <w:rsid w:val="00D8710F"/>
    <w:rsid w:val="00D87923"/>
    <w:rsid w:val="00D87D08"/>
    <w:rsid w:val="00D901FF"/>
    <w:rsid w:val="00D91DDD"/>
    <w:rsid w:val="00D9235D"/>
    <w:rsid w:val="00D96C16"/>
    <w:rsid w:val="00D97A2F"/>
    <w:rsid w:val="00DA03EE"/>
    <w:rsid w:val="00DA0C7F"/>
    <w:rsid w:val="00DA1500"/>
    <w:rsid w:val="00DA1B41"/>
    <w:rsid w:val="00DA3C1A"/>
    <w:rsid w:val="00DA4367"/>
    <w:rsid w:val="00DA58CE"/>
    <w:rsid w:val="00DA5E6E"/>
    <w:rsid w:val="00DA627B"/>
    <w:rsid w:val="00DA7779"/>
    <w:rsid w:val="00DB0113"/>
    <w:rsid w:val="00DB0216"/>
    <w:rsid w:val="00DB0276"/>
    <w:rsid w:val="00DB1810"/>
    <w:rsid w:val="00DB1941"/>
    <w:rsid w:val="00DB28CF"/>
    <w:rsid w:val="00DB37C7"/>
    <w:rsid w:val="00DB39C3"/>
    <w:rsid w:val="00DB3A5B"/>
    <w:rsid w:val="00DB3DF3"/>
    <w:rsid w:val="00DB3FE2"/>
    <w:rsid w:val="00DB5747"/>
    <w:rsid w:val="00DB5F22"/>
    <w:rsid w:val="00DC02A9"/>
    <w:rsid w:val="00DC07FE"/>
    <w:rsid w:val="00DC1347"/>
    <w:rsid w:val="00DC1BBB"/>
    <w:rsid w:val="00DC2879"/>
    <w:rsid w:val="00DC5B0A"/>
    <w:rsid w:val="00DC5CF7"/>
    <w:rsid w:val="00DC665D"/>
    <w:rsid w:val="00DC706A"/>
    <w:rsid w:val="00DC7792"/>
    <w:rsid w:val="00DC7FF8"/>
    <w:rsid w:val="00DD002B"/>
    <w:rsid w:val="00DD060B"/>
    <w:rsid w:val="00DD1051"/>
    <w:rsid w:val="00DD1468"/>
    <w:rsid w:val="00DD1B62"/>
    <w:rsid w:val="00DD1D06"/>
    <w:rsid w:val="00DD3F40"/>
    <w:rsid w:val="00DD3FBE"/>
    <w:rsid w:val="00DD43FE"/>
    <w:rsid w:val="00DD4A38"/>
    <w:rsid w:val="00DD5B67"/>
    <w:rsid w:val="00DD62E2"/>
    <w:rsid w:val="00DD6BA6"/>
    <w:rsid w:val="00DE1369"/>
    <w:rsid w:val="00DE19B6"/>
    <w:rsid w:val="00DE2010"/>
    <w:rsid w:val="00DE2DCB"/>
    <w:rsid w:val="00DE2E39"/>
    <w:rsid w:val="00DE2E83"/>
    <w:rsid w:val="00DE3282"/>
    <w:rsid w:val="00DE37B3"/>
    <w:rsid w:val="00DE5C5F"/>
    <w:rsid w:val="00DE610D"/>
    <w:rsid w:val="00DF1096"/>
    <w:rsid w:val="00DF21D9"/>
    <w:rsid w:val="00DF22C7"/>
    <w:rsid w:val="00DF2884"/>
    <w:rsid w:val="00DF51E9"/>
    <w:rsid w:val="00DF56F5"/>
    <w:rsid w:val="00DF604D"/>
    <w:rsid w:val="00DF7FB3"/>
    <w:rsid w:val="00E00492"/>
    <w:rsid w:val="00E009B6"/>
    <w:rsid w:val="00E01834"/>
    <w:rsid w:val="00E01DEA"/>
    <w:rsid w:val="00E02F55"/>
    <w:rsid w:val="00E036F9"/>
    <w:rsid w:val="00E0427E"/>
    <w:rsid w:val="00E06BA8"/>
    <w:rsid w:val="00E07989"/>
    <w:rsid w:val="00E10750"/>
    <w:rsid w:val="00E111E3"/>
    <w:rsid w:val="00E11CC3"/>
    <w:rsid w:val="00E1200D"/>
    <w:rsid w:val="00E122C7"/>
    <w:rsid w:val="00E1266F"/>
    <w:rsid w:val="00E13324"/>
    <w:rsid w:val="00E137DA"/>
    <w:rsid w:val="00E13A7C"/>
    <w:rsid w:val="00E142EA"/>
    <w:rsid w:val="00E1507A"/>
    <w:rsid w:val="00E1636B"/>
    <w:rsid w:val="00E178BE"/>
    <w:rsid w:val="00E21183"/>
    <w:rsid w:val="00E22862"/>
    <w:rsid w:val="00E2355E"/>
    <w:rsid w:val="00E241E6"/>
    <w:rsid w:val="00E24570"/>
    <w:rsid w:val="00E245CC"/>
    <w:rsid w:val="00E24680"/>
    <w:rsid w:val="00E27054"/>
    <w:rsid w:val="00E27325"/>
    <w:rsid w:val="00E31079"/>
    <w:rsid w:val="00E3331D"/>
    <w:rsid w:val="00E335D8"/>
    <w:rsid w:val="00E33991"/>
    <w:rsid w:val="00E37034"/>
    <w:rsid w:val="00E3791D"/>
    <w:rsid w:val="00E40585"/>
    <w:rsid w:val="00E40907"/>
    <w:rsid w:val="00E415DD"/>
    <w:rsid w:val="00E42624"/>
    <w:rsid w:val="00E43487"/>
    <w:rsid w:val="00E4473E"/>
    <w:rsid w:val="00E459B8"/>
    <w:rsid w:val="00E461EB"/>
    <w:rsid w:val="00E4745E"/>
    <w:rsid w:val="00E479C5"/>
    <w:rsid w:val="00E50CFA"/>
    <w:rsid w:val="00E50D03"/>
    <w:rsid w:val="00E50FBB"/>
    <w:rsid w:val="00E5122F"/>
    <w:rsid w:val="00E51B9B"/>
    <w:rsid w:val="00E5206F"/>
    <w:rsid w:val="00E52089"/>
    <w:rsid w:val="00E537A8"/>
    <w:rsid w:val="00E54063"/>
    <w:rsid w:val="00E55EF3"/>
    <w:rsid w:val="00E564E8"/>
    <w:rsid w:val="00E568B0"/>
    <w:rsid w:val="00E56DE2"/>
    <w:rsid w:val="00E57D1F"/>
    <w:rsid w:val="00E60BBA"/>
    <w:rsid w:val="00E60E7E"/>
    <w:rsid w:val="00E610B4"/>
    <w:rsid w:val="00E64071"/>
    <w:rsid w:val="00E65C1C"/>
    <w:rsid w:val="00E66675"/>
    <w:rsid w:val="00E66ECE"/>
    <w:rsid w:val="00E675D1"/>
    <w:rsid w:val="00E67666"/>
    <w:rsid w:val="00E71CAE"/>
    <w:rsid w:val="00E7247E"/>
    <w:rsid w:val="00E725FF"/>
    <w:rsid w:val="00E72F60"/>
    <w:rsid w:val="00E73471"/>
    <w:rsid w:val="00E742A8"/>
    <w:rsid w:val="00E74AA3"/>
    <w:rsid w:val="00E76CA2"/>
    <w:rsid w:val="00E77D9B"/>
    <w:rsid w:val="00E813C2"/>
    <w:rsid w:val="00E82EA3"/>
    <w:rsid w:val="00E830EF"/>
    <w:rsid w:val="00E85D41"/>
    <w:rsid w:val="00E862B1"/>
    <w:rsid w:val="00E87037"/>
    <w:rsid w:val="00E874B6"/>
    <w:rsid w:val="00E9012F"/>
    <w:rsid w:val="00E901A6"/>
    <w:rsid w:val="00E90540"/>
    <w:rsid w:val="00E91722"/>
    <w:rsid w:val="00E91DEA"/>
    <w:rsid w:val="00E930C8"/>
    <w:rsid w:val="00E930D8"/>
    <w:rsid w:val="00E9321B"/>
    <w:rsid w:val="00E960FA"/>
    <w:rsid w:val="00E96CFA"/>
    <w:rsid w:val="00E97619"/>
    <w:rsid w:val="00EA1072"/>
    <w:rsid w:val="00EA259A"/>
    <w:rsid w:val="00EA2745"/>
    <w:rsid w:val="00EA2883"/>
    <w:rsid w:val="00EA3547"/>
    <w:rsid w:val="00EA35C5"/>
    <w:rsid w:val="00EA3AFB"/>
    <w:rsid w:val="00EA3E63"/>
    <w:rsid w:val="00EA4D15"/>
    <w:rsid w:val="00EA5A9F"/>
    <w:rsid w:val="00EB0781"/>
    <w:rsid w:val="00EB1145"/>
    <w:rsid w:val="00EB2BE2"/>
    <w:rsid w:val="00EB3E7B"/>
    <w:rsid w:val="00EB40CF"/>
    <w:rsid w:val="00EB41DE"/>
    <w:rsid w:val="00EB43E7"/>
    <w:rsid w:val="00EB4D22"/>
    <w:rsid w:val="00EB595F"/>
    <w:rsid w:val="00EB68ED"/>
    <w:rsid w:val="00EB755A"/>
    <w:rsid w:val="00EB7D06"/>
    <w:rsid w:val="00EC019E"/>
    <w:rsid w:val="00EC01C9"/>
    <w:rsid w:val="00EC01F2"/>
    <w:rsid w:val="00EC0CB0"/>
    <w:rsid w:val="00EC0F98"/>
    <w:rsid w:val="00EC1F4A"/>
    <w:rsid w:val="00EC2E1C"/>
    <w:rsid w:val="00EC447B"/>
    <w:rsid w:val="00EC5C59"/>
    <w:rsid w:val="00EC6774"/>
    <w:rsid w:val="00ED0574"/>
    <w:rsid w:val="00ED0BF1"/>
    <w:rsid w:val="00ED0EA0"/>
    <w:rsid w:val="00ED0EC4"/>
    <w:rsid w:val="00ED100D"/>
    <w:rsid w:val="00ED1673"/>
    <w:rsid w:val="00ED1A92"/>
    <w:rsid w:val="00ED38EF"/>
    <w:rsid w:val="00ED3BBF"/>
    <w:rsid w:val="00ED42CC"/>
    <w:rsid w:val="00ED4840"/>
    <w:rsid w:val="00ED5149"/>
    <w:rsid w:val="00ED5600"/>
    <w:rsid w:val="00ED5D28"/>
    <w:rsid w:val="00EE0AF9"/>
    <w:rsid w:val="00EE13C0"/>
    <w:rsid w:val="00EE2BF9"/>
    <w:rsid w:val="00EE3670"/>
    <w:rsid w:val="00EE3AF9"/>
    <w:rsid w:val="00EE4B0F"/>
    <w:rsid w:val="00EE4BD3"/>
    <w:rsid w:val="00EE52A0"/>
    <w:rsid w:val="00EE7832"/>
    <w:rsid w:val="00EE7DF8"/>
    <w:rsid w:val="00EF20A9"/>
    <w:rsid w:val="00EF3193"/>
    <w:rsid w:val="00EF379E"/>
    <w:rsid w:val="00EF388F"/>
    <w:rsid w:val="00EF4BFD"/>
    <w:rsid w:val="00EF4E63"/>
    <w:rsid w:val="00EF517C"/>
    <w:rsid w:val="00EF55FD"/>
    <w:rsid w:val="00EF5C82"/>
    <w:rsid w:val="00EF6612"/>
    <w:rsid w:val="00EF7FD7"/>
    <w:rsid w:val="00F010F5"/>
    <w:rsid w:val="00F0287D"/>
    <w:rsid w:val="00F048C9"/>
    <w:rsid w:val="00F061BD"/>
    <w:rsid w:val="00F077AF"/>
    <w:rsid w:val="00F1154F"/>
    <w:rsid w:val="00F12FFF"/>
    <w:rsid w:val="00F130D1"/>
    <w:rsid w:val="00F16173"/>
    <w:rsid w:val="00F16732"/>
    <w:rsid w:val="00F169F4"/>
    <w:rsid w:val="00F16F53"/>
    <w:rsid w:val="00F172A6"/>
    <w:rsid w:val="00F17604"/>
    <w:rsid w:val="00F20906"/>
    <w:rsid w:val="00F20AFD"/>
    <w:rsid w:val="00F21490"/>
    <w:rsid w:val="00F219CA"/>
    <w:rsid w:val="00F21ECA"/>
    <w:rsid w:val="00F21FD8"/>
    <w:rsid w:val="00F22FAC"/>
    <w:rsid w:val="00F2695F"/>
    <w:rsid w:val="00F26C33"/>
    <w:rsid w:val="00F30239"/>
    <w:rsid w:val="00F304DE"/>
    <w:rsid w:val="00F308BC"/>
    <w:rsid w:val="00F3253A"/>
    <w:rsid w:val="00F32CF1"/>
    <w:rsid w:val="00F33020"/>
    <w:rsid w:val="00F334B8"/>
    <w:rsid w:val="00F33CC6"/>
    <w:rsid w:val="00F34FC1"/>
    <w:rsid w:val="00F354ED"/>
    <w:rsid w:val="00F356B3"/>
    <w:rsid w:val="00F35721"/>
    <w:rsid w:val="00F362F4"/>
    <w:rsid w:val="00F36479"/>
    <w:rsid w:val="00F367C9"/>
    <w:rsid w:val="00F4065A"/>
    <w:rsid w:val="00F40D6C"/>
    <w:rsid w:val="00F41637"/>
    <w:rsid w:val="00F43278"/>
    <w:rsid w:val="00F43391"/>
    <w:rsid w:val="00F44134"/>
    <w:rsid w:val="00F44339"/>
    <w:rsid w:val="00F44CF8"/>
    <w:rsid w:val="00F45013"/>
    <w:rsid w:val="00F46736"/>
    <w:rsid w:val="00F47945"/>
    <w:rsid w:val="00F51C5E"/>
    <w:rsid w:val="00F52617"/>
    <w:rsid w:val="00F5402E"/>
    <w:rsid w:val="00F54E73"/>
    <w:rsid w:val="00F55362"/>
    <w:rsid w:val="00F55DDC"/>
    <w:rsid w:val="00F609D3"/>
    <w:rsid w:val="00F61611"/>
    <w:rsid w:val="00F6219F"/>
    <w:rsid w:val="00F628A2"/>
    <w:rsid w:val="00F64A35"/>
    <w:rsid w:val="00F64D24"/>
    <w:rsid w:val="00F657F1"/>
    <w:rsid w:val="00F668B8"/>
    <w:rsid w:val="00F71A78"/>
    <w:rsid w:val="00F743D1"/>
    <w:rsid w:val="00F74984"/>
    <w:rsid w:val="00F74B75"/>
    <w:rsid w:val="00F75639"/>
    <w:rsid w:val="00F759E4"/>
    <w:rsid w:val="00F7627E"/>
    <w:rsid w:val="00F76B51"/>
    <w:rsid w:val="00F76E01"/>
    <w:rsid w:val="00F809F1"/>
    <w:rsid w:val="00F81EA5"/>
    <w:rsid w:val="00F82415"/>
    <w:rsid w:val="00F82507"/>
    <w:rsid w:val="00F84936"/>
    <w:rsid w:val="00F8535D"/>
    <w:rsid w:val="00F85EC7"/>
    <w:rsid w:val="00F86E11"/>
    <w:rsid w:val="00F9178A"/>
    <w:rsid w:val="00F94E99"/>
    <w:rsid w:val="00F954CD"/>
    <w:rsid w:val="00F958C0"/>
    <w:rsid w:val="00F9647E"/>
    <w:rsid w:val="00FA04D4"/>
    <w:rsid w:val="00FA08A2"/>
    <w:rsid w:val="00FA38BC"/>
    <w:rsid w:val="00FA542A"/>
    <w:rsid w:val="00FA542D"/>
    <w:rsid w:val="00FA7631"/>
    <w:rsid w:val="00FB1127"/>
    <w:rsid w:val="00FB1384"/>
    <w:rsid w:val="00FB19CA"/>
    <w:rsid w:val="00FB1B78"/>
    <w:rsid w:val="00FB25F2"/>
    <w:rsid w:val="00FB3569"/>
    <w:rsid w:val="00FB5A31"/>
    <w:rsid w:val="00FB64D5"/>
    <w:rsid w:val="00FB6A0E"/>
    <w:rsid w:val="00FB6B5E"/>
    <w:rsid w:val="00FB71E7"/>
    <w:rsid w:val="00FC10A3"/>
    <w:rsid w:val="00FC1F40"/>
    <w:rsid w:val="00FC279D"/>
    <w:rsid w:val="00FC2A54"/>
    <w:rsid w:val="00FC2A72"/>
    <w:rsid w:val="00FC3B8E"/>
    <w:rsid w:val="00FC4362"/>
    <w:rsid w:val="00FC74CB"/>
    <w:rsid w:val="00FC76D5"/>
    <w:rsid w:val="00FD12DB"/>
    <w:rsid w:val="00FD2C7E"/>
    <w:rsid w:val="00FD3C2F"/>
    <w:rsid w:val="00FD3C93"/>
    <w:rsid w:val="00FD3F96"/>
    <w:rsid w:val="00FD4574"/>
    <w:rsid w:val="00FD4C3D"/>
    <w:rsid w:val="00FD4E46"/>
    <w:rsid w:val="00FD72BE"/>
    <w:rsid w:val="00FD7B14"/>
    <w:rsid w:val="00FD7E8A"/>
    <w:rsid w:val="00FE021A"/>
    <w:rsid w:val="00FE23C4"/>
    <w:rsid w:val="00FE30ED"/>
    <w:rsid w:val="00FE3534"/>
    <w:rsid w:val="00FE3ADC"/>
    <w:rsid w:val="00FE44CA"/>
    <w:rsid w:val="00FE598A"/>
    <w:rsid w:val="00FE671C"/>
    <w:rsid w:val="00FF08DE"/>
    <w:rsid w:val="00FF095B"/>
    <w:rsid w:val="00FF1AF2"/>
    <w:rsid w:val="00FF2290"/>
    <w:rsid w:val="00FF2728"/>
    <w:rsid w:val="00FF3D4D"/>
    <w:rsid w:val="00FF570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1730C5"/>
  <w15:docId w15:val="{AC43F4EB-0D30-43F1-B589-89EE15EF4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uiPriority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iPriority="99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semiHidden="1" w:unhideWhenUsed="1"/>
    <w:lsdException w:name="Subtitle" w:qFormat="1"/>
    <w:lsdException w:name="Salutation" w:locked="1" w:semiHidden="1"/>
    <w:lsdException w:name="Date" w:locked="1"/>
    <w:lsdException w:name="Body Text First Indent" w:locked="1" w:semiHidden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/>
    <w:lsdException w:name="Emphasis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locked="1" w:uiPriority="1" w:qFormat="1"/>
    <w:lsdException w:name="Light Shading" w:locked="1"/>
    <w:lsdException w:name="Light List" w:locked="1"/>
    <w:lsdException w:name="Light Grid" w:locked="1"/>
    <w:lsdException w:name="Medium Shading 1" w:locked="1"/>
    <w:lsdException w:name="Medium Shading 2" w:locked="1"/>
    <w:lsdException w:name="Medium List 1" w:locked="1"/>
    <w:lsdException w:name="Medium List 2" w:locked="1"/>
    <w:lsdException w:name="Medium Grid 1" w:locked="1"/>
    <w:lsdException w:name="Medium Grid 2" w:locked="1"/>
    <w:lsdException w:name="Medium Grid 3" w:locked="1"/>
    <w:lsdException w:name="Dark List" w:locked="1"/>
    <w:lsdException w:name="Colorful Shading" w:locked="1"/>
    <w:lsdException w:name="Colorful List" w:locked="1"/>
    <w:lsdException w:name="Colorful Grid"/>
    <w:lsdException w:name="Light Shading Accent 1" w:locked="1"/>
    <w:lsdException w:name="Light List Accent 1" w:locked="1"/>
    <w:lsdException w:name="Light Grid Accent 1" w:locked="1"/>
    <w:lsdException w:name="Medium Shading 1 Accent 1" w:locked="1"/>
    <w:lsdException w:name="Medium Shading 2 Accent 1" w:locked="1"/>
    <w:lsdException w:name="Medium List 1 Accent 1" w:locked="1"/>
    <w:lsdException w:name="Revision" w:semiHidden="1"/>
    <w:lsdException w:name="List Paragraph" w:uiPriority="34" w:qFormat="1"/>
    <w:lsdException w:name="Quote" w:qFormat="1"/>
    <w:lsdException w:name="Intense Quote" w:locked="1"/>
    <w:lsdException w:name="Medium List 2 Accent 1" w:locked="1"/>
    <w:lsdException w:name="Medium Grid 1 Accent 1" w:locked="1"/>
    <w:lsdException w:name="Medium Grid 2 Accent 1" w:locked="1"/>
    <w:lsdException w:name="Medium Grid 3 Accent 1" w:locked="1"/>
    <w:lsdException w:name="Dark List Accent 1" w:locked="1"/>
    <w:lsdException w:name="Colorful Shading Accent 1" w:locked="1"/>
    <w:lsdException w:name="Colorful List Accent 1" w:locked="1"/>
    <w:lsdException w:name="Colorful Grid Accent 1"/>
    <w:lsdException w:name="Light Shading Accent 2" w:locked="1"/>
    <w:lsdException w:name="Light List Accent 2" w:locked="1"/>
    <w:lsdException w:name="Light Grid Accent 2" w:locked="1"/>
    <w:lsdException w:name="Medium Shading 1 Accent 2" w:locked="1"/>
    <w:lsdException w:name="Medium Shading 2 Accent 2" w:locked="1"/>
    <w:lsdException w:name="Medium List 1 Accent 2" w:locked="1"/>
    <w:lsdException w:name="Medium List 2 Accent 2" w:locked="1"/>
    <w:lsdException w:name="Medium Grid 1 Accent 2" w:locked="1"/>
    <w:lsdException w:name="Medium Grid 2 Accent 2" w:locked="1"/>
    <w:lsdException w:name="Medium Grid 3 Accent 2" w:locked="1"/>
    <w:lsdException w:name="Dark List Accent 2" w:locked="1"/>
    <w:lsdException w:name="Colorful Shading Accent 2" w:locked="1"/>
    <w:lsdException w:name="Colorful List Accent 2" w:locked="1"/>
    <w:lsdException w:name="Colorful Grid Accent 2"/>
    <w:lsdException w:name="Light Shading Accent 3" w:locked="1"/>
    <w:lsdException w:name="Light List Accent 3" w:locked="1"/>
    <w:lsdException w:name="Light Grid Accent 3" w:locked="1"/>
    <w:lsdException w:name="Medium Shading 1 Accent 3" w:locked="1"/>
    <w:lsdException w:name="Medium Shading 2 Accent 3" w:locked="1"/>
    <w:lsdException w:name="Medium List 1 Accent 3" w:locked="1"/>
    <w:lsdException w:name="Medium List 2 Accent 3" w:locked="1"/>
    <w:lsdException w:name="Medium Grid 1 Accent 3" w:locked="1"/>
    <w:lsdException w:name="Medium Grid 2 Accent 3" w:locked="1"/>
    <w:lsdException w:name="Medium Grid 3 Accent 3" w:locked="1"/>
    <w:lsdException w:name="Dark List Accent 3" w:locked="1"/>
    <w:lsdException w:name="Colorful Shading Accent 3" w:locked="1"/>
    <w:lsdException w:name="Colorful List Accent 3" w:locked="1"/>
    <w:lsdException w:name="Colorful Grid Accent 3"/>
    <w:lsdException w:name="Light Shading Accent 4" w:locked="1"/>
    <w:lsdException w:name="Light List Accent 4" w:locked="1"/>
    <w:lsdException w:name="Light Grid Accent 4" w:locked="1"/>
    <w:lsdException w:name="Medium Shading 1 Accent 4" w:locked="1"/>
    <w:lsdException w:name="Medium Shading 2 Accent 4" w:locked="1"/>
    <w:lsdException w:name="Medium List 1 Accent 4" w:locked="1"/>
    <w:lsdException w:name="Medium List 2 Accent 4" w:locked="1"/>
    <w:lsdException w:name="Medium Grid 1 Accent 4" w:locked="1"/>
    <w:lsdException w:name="Medium Grid 2 Accent 4" w:locked="1"/>
    <w:lsdException w:name="Medium Grid 3 Accent 4" w:locked="1"/>
    <w:lsdException w:name="Dark List Accent 4" w:locked="1"/>
    <w:lsdException w:name="Colorful Shading Accent 4" w:locked="1"/>
    <w:lsdException w:name="Colorful List Accent 4" w:locked="1"/>
    <w:lsdException w:name="Colorful Grid Accent 4"/>
    <w:lsdException w:name="Light Shading Accent 5" w:locked="1"/>
    <w:lsdException w:name="Light List Accent 5" w:locked="1"/>
    <w:lsdException w:name="Light Grid Accent 5" w:locked="1"/>
    <w:lsdException w:name="Medium Shading 1 Accent 5" w:locked="1"/>
    <w:lsdException w:name="Medium Shading 2 Accent 5" w:locked="1"/>
    <w:lsdException w:name="Medium List 1 Accent 5" w:locked="1"/>
    <w:lsdException w:name="Medium List 2 Accent 5" w:locked="1"/>
    <w:lsdException w:name="Medium Grid 1 Accent 5" w:locked="1"/>
    <w:lsdException w:name="Medium Grid 2 Accent 5" w:locked="1"/>
    <w:lsdException w:name="Medium Grid 3 Accent 5" w:locked="1"/>
    <w:lsdException w:name="Dark List Accent 5" w:locked="1"/>
    <w:lsdException w:name="Colorful Shading Accent 5" w:locked="1"/>
    <w:lsdException w:name="Colorful List Accent 5" w:locked="1"/>
    <w:lsdException w:name="Colorful Grid Accent 5"/>
    <w:lsdException w:name="Light Shading Accent 6" w:locked="1"/>
    <w:lsdException w:name="Light List Accent 6" w:locked="1"/>
    <w:lsdException w:name="Light Grid Accent 6" w:locked="1"/>
    <w:lsdException w:name="Medium Shading 1 Accent 6" w:locked="1"/>
    <w:lsdException w:name="Medium Shading 2 Accent 6" w:locked="1"/>
    <w:lsdException w:name="Medium List 1 Accent 6" w:locked="1"/>
    <w:lsdException w:name="Medium List 2 Accent 6" w:locked="1"/>
    <w:lsdException w:name="Medium Grid 1 Accent 6" w:locked="1"/>
    <w:lsdException w:name="Medium Grid 2 Accent 6" w:locked="1"/>
    <w:lsdException w:name="Medium Grid 3 Accent 6" w:locked="1"/>
    <w:lsdException w:name="Dark List Accent 6" w:locked="1"/>
    <w:lsdException w:name="Colorful Shading Accent 6" w:locked="1"/>
    <w:lsdException w:name="Colorful List Accent 6" w:locked="1"/>
    <w:lsdException w:name="Colorful Grid Accent 6"/>
    <w:lsdException w:name="Intense Emphasis" w:locked="1"/>
    <w:lsdException w:name="Subtle Reference" w:locked="1"/>
    <w:lsdException w:name="Intense Reference" w:uiPriority="32" w:qFormat="1"/>
    <w:lsdException w:name="Book Title" w:locked="1"/>
    <w:lsdException w:name="Bibliography" w:locked="1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769"/>
    <w:pPr>
      <w:spacing w:after="170" w:line="260" w:lineRule="atLeast"/>
    </w:pPr>
    <w:rPr>
      <w:rFonts w:ascii="Proximus Light" w:eastAsia="Times New Roman" w:hAnsi="Proximus Light"/>
      <w:szCs w:val="24"/>
    </w:rPr>
  </w:style>
  <w:style w:type="paragraph" w:styleId="Heading1">
    <w:name w:val="heading 1"/>
    <w:aliases w:val="niveau 1,Part,1,l1,h1,Header 1,Legal Line 1,Heading A,Heading1,H1-Heading 1,head 1,list 1,II+,I,H1,Head 1 (Chapter heading),Heading No. L1,heading 1"/>
    <w:basedOn w:val="Normal"/>
    <w:next w:val="Normal"/>
    <w:link w:val="Heading1Char"/>
    <w:qFormat/>
    <w:rsid w:val="00345187"/>
    <w:pPr>
      <w:numPr>
        <w:numId w:val="15"/>
      </w:numPr>
      <w:spacing w:before="660" w:after="440" w:line="380" w:lineRule="atLeast"/>
      <w:outlineLvl w:val="0"/>
    </w:pPr>
    <w:rPr>
      <w:rFonts w:ascii="Proximus" w:eastAsia="Times" w:hAnsi="Proximus"/>
      <w:b/>
      <w:color w:val="5C2D91" w:themeColor="text2"/>
      <w:kern w:val="32"/>
      <w:sz w:val="38"/>
      <w:lang w:eastAsia="nl-BE"/>
    </w:rPr>
  </w:style>
  <w:style w:type="paragraph" w:styleId="Heading2">
    <w:name w:val="heading 2"/>
    <w:aliases w:val="Chapter Title,2,l2,Header2,h2,H2,niveau 2,w,w1,w2,w3,w4,w5,w6,w7,w8,w9,w10,w11,w12,w13,w14,w15,w16,w17,head 2,header2,h21,head 21,header21,h22,head 22,header22,h23,head 23,header23,h211,head 211,header211,h221,h24,Header&#10;2,heading 2"/>
    <w:basedOn w:val="Heading1"/>
    <w:next w:val="Normal"/>
    <w:link w:val="Heading2Char"/>
    <w:qFormat/>
    <w:rsid w:val="004C290D"/>
    <w:pPr>
      <w:numPr>
        <w:ilvl w:val="1"/>
      </w:numPr>
      <w:outlineLvl w:val="1"/>
    </w:pPr>
    <w:rPr>
      <w:sz w:val="33"/>
      <w:lang w:val="nl-BE"/>
    </w:rPr>
  </w:style>
  <w:style w:type="paragraph" w:styleId="Heading3">
    <w:name w:val="heading 3"/>
    <w:aliases w:val="H3,h3,l3,3,Underrubrik2,h:3,orderpara2,H31,H32,H33,H34,H35,Title3,Map,3rd level,Heading 3 - old,Punt 3,Kop 3V,Header 3,niveau 3"/>
    <w:basedOn w:val="Heading2"/>
    <w:next w:val="Normal"/>
    <w:link w:val="Heading3Char"/>
    <w:qFormat/>
    <w:rsid w:val="00B243D9"/>
    <w:pPr>
      <w:keepNext/>
      <w:numPr>
        <w:ilvl w:val="2"/>
      </w:numPr>
      <w:spacing w:before="480" w:after="180" w:line="240" w:lineRule="auto"/>
      <w:outlineLvl w:val="2"/>
    </w:pPr>
    <w:rPr>
      <w:sz w:val="28"/>
      <w:szCs w:val="20"/>
    </w:rPr>
  </w:style>
  <w:style w:type="paragraph" w:styleId="Heading4">
    <w:name w:val="heading 4"/>
    <w:aliases w:val="4,l4,heading4,heading,Header 4,Punt 4"/>
    <w:basedOn w:val="Heading3"/>
    <w:next w:val="Normal"/>
    <w:link w:val="Heading4Char"/>
    <w:qFormat/>
    <w:rsid w:val="00B243D9"/>
    <w:pPr>
      <w:numPr>
        <w:ilvl w:val="3"/>
      </w:numPr>
      <w:outlineLvl w:val="3"/>
    </w:pPr>
    <w:rPr>
      <w:b w:val="0"/>
      <w:kern w:val="0"/>
      <w:sz w:val="24"/>
      <w:szCs w:val="24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B243D9"/>
    <w:pPr>
      <w:numPr>
        <w:ilvl w:val="4"/>
      </w:numPr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semiHidden/>
    <w:locked/>
    <w:rsid w:val="008D3DAF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locked/>
    <w:rsid w:val="008D3DAF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locked/>
    <w:rsid w:val="008D3DAF"/>
    <w:pPr>
      <w:numPr>
        <w:ilvl w:val="7"/>
        <w:numId w:val="12"/>
      </w:numPr>
      <w:spacing w:before="240" w:after="60"/>
      <w:outlineLvl w:val="7"/>
    </w:pPr>
    <w:rPr>
      <w:iCs/>
    </w:rPr>
  </w:style>
  <w:style w:type="paragraph" w:styleId="Heading9">
    <w:name w:val="heading 9"/>
    <w:basedOn w:val="Normal"/>
    <w:next w:val="Normal"/>
    <w:link w:val="Heading9Char"/>
    <w:semiHidden/>
    <w:locked/>
    <w:rsid w:val="008D3DAF"/>
    <w:pPr>
      <w:numPr>
        <w:ilvl w:val="8"/>
        <w:numId w:val="1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C1F4A"/>
    <w:pPr>
      <w:tabs>
        <w:tab w:val="right" w:pos="9072"/>
      </w:tabs>
      <w:spacing w:after="0" w:line="170" w:lineRule="exact"/>
    </w:pPr>
    <w:rPr>
      <w:color w:val="000000" w:themeColor="text1"/>
      <w:sz w:val="13"/>
      <w:szCs w:val="16"/>
    </w:rPr>
  </w:style>
  <w:style w:type="paragraph" w:styleId="Header">
    <w:name w:val="header"/>
    <w:basedOn w:val="Normal"/>
    <w:link w:val="HeaderChar"/>
    <w:rsid w:val="003E43D5"/>
    <w:pPr>
      <w:tabs>
        <w:tab w:val="center" w:pos="4153"/>
        <w:tab w:val="right" w:pos="8306"/>
      </w:tabs>
      <w:spacing w:after="0" w:line="260" w:lineRule="exact"/>
    </w:pPr>
    <w:rPr>
      <w:rFonts w:eastAsia="Cambria"/>
      <w:sz w:val="12"/>
    </w:rPr>
  </w:style>
  <w:style w:type="character" w:styleId="Hyperlink">
    <w:name w:val="Hyperlink"/>
    <w:uiPriority w:val="99"/>
    <w:rsid w:val="009007C4"/>
    <w:rPr>
      <w:rFonts w:ascii="Proximus Light" w:hAnsi="Proximus Light"/>
      <w:b w:val="0"/>
      <w:i w:val="0"/>
      <w:color w:val="664593"/>
      <w:u w:val="single"/>
    </w:rPr>
  </w:style>
  <w:style w:type="paragraph" w:customStyle="1" w:styleId="NormalParagraphStyle">
    <w:name w:val="NormalParagraphStyle"/>
    <w:basedOn w:val="Normal"/>
    <w:uiPriority w:val="2"/>
    <w:rsid w:val="008D3DAF"/>
    <w:pPr>
      <w:widowControl w:val="0"/>
      <w:autoSpaceDE w:val="0"/>
      <w:autoSpaceDN w:val="0"/>
      <w:adjustRightInd w:val="0"/>
      <w:spacing w:line="250" w:lineRule="exact"/>
      <w:textAlignment w:val="center"/>
    </w:pPr>
    <w:rPr>
      <w:color w:val="000000"/>
      <w:lang w:val="en-GB"/>
    </w:rPr>
  </w:style>
  <w:style w:type="paragraph" w:styleId="PlainText">
    <w:name w:val="Plain Text"/>
    <w:basedOn w:val="Normal"/>
    <w:link w:val="PlainTextChar"/>
    <w:semiHidden/>
    <w:locked/>
    <w:rsid w:val="008D3DAF"/>
    <w:rPr>
      <w:rFonts w:eastAsia="Cambria" w:cs="Courier New"/>
    </w:rPr>
  </w:style>
  <w:style w:type="table" w:styleId="TableGrid">
    <w:name w:val="Table Grid"/>
    <w:basedOn w:val="TableNormal"/>
    <w:rsid w:val="00CA4971"/>
    <w:pPr>
      <w:spacing w:line="220" w:lineRule="exact"/>
    </w:pPr>
    <w:rPr>
      <w:rFonts w:asciiTheme="minorHAnsi" w:eastAsia="Times New Roman" w:hAnsiTheme="minorHAnsi"/>
      <w:sz w:val="17"/>
      <w:szCs w:val="24"/>
    </w:rPr>
    <w:tblPr>
      <w:tblInd w:w="142" w:type="dxa"/>
      <w:tblBorders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  <w:insideH w:val="single" w:sz="12" w:space="0" w:color="FFFFFF"/>
        <w:insideV w:val="single" w:sz="12" w:space="0" w:color="FFFFFF"/>
      </w:tblBorders>
      <w:tblCellMar>
        <w:top w:w="142" w:type="dxa"/>
        <w:left w:w="142" w:type="dxa"/>
        <w:bottom w:w="142" w:type="dxa"/>
        <w:right w:w="142" w:type="dxa"/>
      </w:tblCellMar>
    </w:tblPr>
    <w:trPr>
      <w:tblHeader/>
    </w:trPr>
    <w:tcPr>
      <w:shd w:val="clear" w:color="auto" w:fill="E0DEEB"/>
      <w:tcMar>
        <w:top w:w="142" w:type="dxa"/>
        <w:bottom w:w="142" w:type="dxa"/>
      </w:tcMar>
    </w:tcPr>
  </w:style>
  <w:style w:type="paragraph" w:customStyle="1" w:styleId="Bulletnormal1">
    <w:name w:val="Bullet normal 1"/>
    <w:basedOn w:val="Normal"/>
    <w:autoRedefine/>
    <w:semiHidden/>
    <w:locked/>
    <w:rsid w:val="00C03363"/>
    <w:pPr>
      <w:numPr>
        <w:numId w:val="16"/>
      </w:numPr>
      <w:tabs>
        <w:tab w:val="left" w:pos="170"/>
      </w:tabs>
      <w:spacing w:after="60"/>
      <w:contextualSpacing/>
    </w:pPr>
    <w:rPr>
      <w:color w:val="0A0000"/>
    </w:rPr>
  </w:style>
  <w:style w:type="character" w:styleId="PageNumber">
    <w:name w:val="page number"/>
    <w:rsid w:val="009007C4"/>
    <w:rPr>
      <w:rFonts w:ascii="Proximus Light" w:hAnsi="Proximus Light"/>
      <w:b w:val="0"/>
      <w:i w:val="0"/>
      <w:sz w:val="12"/>
    </w:rPr>
  </w:style>
  <w:style w:type="character" w:styleId="FollowedHyperlink">
    <w:name w:val="FollowedHyperlink"/>
    <w:locked/>
    <w:rsid w:val="00F30239"/>
    <w:rPr>
      <w:rFonts w:ascii="Proximus Light" w:hAnsi="Proximus Light"/>
      <w:b w:val="0"/>
      <w:i w:val="0"/>
      <w:color w:val="00A4C1"/>
      <w:u w:val="single"/>
    </w:rPr>
  </w:style>
  <w:style w:type="paragraph" w:customStyle="1" w:styleId="BasicParagraph">
    <w:name w:val="[Basic Paragraph]"/>
    <w:basedOn w:val="Normal"/>
    <w:uiPriority w:val="99"/>
    <w:semiHidden/>
    <w:locked/>
    <w:rsid w:val="008D3DAF"/>
    <w:pPr>
      <w:widowControl w:val="0"/>
      <w:autoSpaceDE w:val="0"/>
      <w:autoSpaceDN w:val="0"/>
      <w:adjustRightInd w:val="0"/>
      <w:textAlignment w:val="center"/>
    </w:pPr>
    <w:rPr>
      <w:rFonts w:cs="Times-Roman"/>
      <w:color w:val="000000"/>
    </w:rPr>
  </w:style>
  <w:style w:type="character" w:customStyle="1" w:styleId="Heading4Char">
    <w:name w:val="Heading 4 Char"/>
    <w:aliases w:val="4 Char,l4 Char,heading4 Char,heading Char,Header 4 Char,Punt 4 Char"/>
    <w:link w:val="Heading4"/>
    <w:rsid w:val="00B243D9"/>
    <w:rPr>
      <w:rFonts w:ascii="Proximus" w:eastAsia="Times" w:hAnsi="Proximus"/>
      <w:color w:val="5C2D91" w:themeColor="text2"/>
      <w:sz w:val="24"/>
      <w:szCs w:val="24"/>
      <w:lang w:val="nl-BE"/>
    </w:rPr>
  </w:style>
  <w:style w:type="character" w:customStyle="1" w:styleId="Heading5Char">
    <w:name w:val="Heading 5 Char"/>
    <w:link w:val="Heading5"/>
    <w:rsid w:val="00B243D9"/>
    <w:rPr>
      <w:rFonts w:ascii="Proximus" w:eastAsia="Times" w:hAnsi="Proximus"/>
      <w:b/>
      <w:noProof/>
      <w:color w:val="3C1B66"/>
    </w:rPr>
  </w:style>
  <w:style w:type="character" w:customStyle="1" w:styleId="Categories">
    <w:name w:val="Categories"/>
    <w:semiHidden/>
    <w:locked/>
    <w:rsid w:val="008D3DAF"/>
    <w:rPr>
      <w:rFonts w:ascii="Trebuchet MS" w:hAnsi="Trebuchet MS"/>
      <w:smallCaps/>
      <w:color w:val="7574A9"/>
      <w:sz w:val="18"/>
    </w:rPr>
  </w:style>
  <w:style w:type="paragraph" w:customStyle="1" w:styleId="Address">
    <w:name w:val="Address"/>
    <w:basedOn w:val="Normal"/>
    <w:link w:val="AddressChar"/>
    <w:rsid w:val="003E43D5"/>
    <w:pPr>
      <w:framePr w:hSpace="181" w:wrap="around" w:vAnchor="page" w:hAnchor="text" w:y="2978"/>
      <w:spacing w:after="0" w:line="280" w:lineRule="exact"/>
      <w:suppressOverlap/>
    </w:pPr>
  </w:style>
  <w:style w:type="paragraph" w:styleId="BalloonText">
    <w:name w:val="Balloon Text"/>
    <w:basedOn w:val="Normal"/>
    <w:link w:val="BalloonTextChar"/>
    <w:semiHidden/>
    <w:locked/>
    <w:rsid w:val="00F30239"/>
    <w:rPr>
      <w:rFonts w:cs="Tahoma"/>
      <w:i/>
      <w:szCs w:val="16"/>
    </w:rPr>
  </w:style>
  <w:style w:type="character" w:customStyle="1" w:styleId="BalloonTextChar">
    <w:name w:val="Balloon Text Char"/>
    <w:link w:val="BalloonText"/>
    <w:semiHidden/>
    <w:rsid w:val="00442754"/>
    <w:rPr>
      <w:rFonts w:ascii="Proximus Light" w:eastAsia="Times New Roman" w:hAnsi="Proximus Light" w:cs="Tahoma"/>
      <w:i/>
      <w:sz w:val="19"/>
      <w:szCs w:val="16"/>
    </w:rPr>
  </w:style>
  <w:style w:type="character" w:customStyle="1" w:styleId="BodyTextCharChar">
    <w:name w:val="Body Text Char Char"/>
    <w:semiHidden/>
    <w:locked/>
    <w:rsid w:val="008D3DAF"/>
    <w:rPr>
      <w:rFonts w:ascii="Georgia" w:hAnsi="Georgia"/>
      <w:sz w:val="18"/>
      <w:szCs w:val="24"/>
      <w:lang w:val="en-GB" w:eastAsia="en-US" w:bidi="ar-SA"/>
    </w:rPr>
  </w:style>
  <w:style w:type="paragraph" w:styleId="Caption">
    <w:name w:val="caption"/>
    <w:aliases w:val="Caption Title"/>
    <w:basedOn w:val="Normal"/>
    <w:next w:val="Normal"/>
    <w:link w:val="CaptionChar"/>
    <w:qFormat/>
    <w:rsid w:val="00345187"/>
    <w:pPr>
      <w:keepLines/>
      <w:spacing w:after="40" w:line="240" w:lineRule="auto"/>
    </w:pPr>
    <w:rPr>
      <w:b/>
      <w:color w:val="5C2D91" w:themeColor="text2"/>
      <w:sz w:val="16"/>
      <w:szCs w:val="20"/>
    </w:rPr>
  </w:style>
  <w:style w:type="paragraph" w:customStyle="1" w:styleId="Faxfields">
    <w:name w:val="Fax fields"/>
    <w:basedOn w:val="Normal"/>
    <w:next w:val="Normal"/>
    <w:semiHidden/>
    <w:locked/>
    <w:rsid w:val="00F30239"/>
    <w:pPr>
      <w:spacing w:line="280" w:lineRule="atLeast"/>
    </w:pPr>
    <w:rPr>
      <w:rFonts w:ascii="Proximus" w:hAnsi="Proximus"/>
      <w:b/>
      <w:szCs w:val="20"/>
    </w:rPr>
  </w:style>
  <w:style w:type="paragraph" w:customStyle="1" w:styleId="figurebox">
    <w:name w:val="figurebox"/>
    <w:next w:val="Normal"/>
    <w:locked/>
    <w:rsid w:val="003E43D5"/>
    <w:pPr>
      <w:framePr w:hSpace="142" w:vSpace="142" w:wrap="notBeside" w:vAnchor="text" w:hAnchor="text" w:y="1"/>
      <w:shd w:val="clear" w:color="auto" w:fill="E6E6E6"/>
      <w:spacing w:before="120" w:after="120"/>
    </w:pPr>
    <w:rPr>
      <w:rFonts w:ascii="Proximus" w:eastAsia="Times New Roman" w:hAnsi="Proximus"/>
      <w:i/>
      <w:noProof/>
      <w:color w:val="3C1B66"/>
      <w:sz w:val="12"/>
      <w:szCs w:val="24"/>
    </w:rPr>
  </w:style>
  <w:style w:type="character" w:styleId="FootnoteReference">
    <w:name w:val="footnote reference"/>
    <w:rsid w:val="00F30239"/>
    <w:rPr>
      <w:rFonts w:ascii="Proximus Light" w:hAnsi="Proximus Light"/>
      <w:b w:val="0"/>
      <w:i w:val="0"/>
      <w:vertAlign w:val="superscript"/>
    </w:rPr>
  </w:style>
  <w:style w:type="paragraph" w:styleId="FootnoteText">
    <w:name w:val="footnote text"/>
    <w:basedOn w:val="Normal"/>
    <w:link w:val="FootnoteTextChar"/>
    <w:rsid w:val="008D3DAF"/>
    <w:rPr>
      <w:szCs w:val="20"/>
    </w:rPr>
  </w:style>
  <w:style w:type="character" w:customStyle="1" w:styleId="FootnoteTextChar">
    <w:name w:val="Footnote Text Char"/>
    <w:link w:val="FootnoteText"/>
    <w:rsid w:val="008D3DAF"/>
    <w:rPr>
      <w:rFonts w:ascii="Proximus Light" w:eastAsia="Times New Roman" w:hAnsi="Proximus Light"/>
    </w:rPr>
  </w:style>
  <w:style w:type="paragraph" w:customStyle="1" w:styleId="Headersender">
    <w:name w:val="Header sender"/>
    <w:basedOn w:val="Normal"/>
    <w:qFormat/>
    <w:rsid w:val="003E43D5"/>
    <w:rPr>
      <w:sz w:val="12"/>
    </w:rPr>
  </w:style>
  <w:style w:type="paragraph" w:customStyle="1" w:styleId="Headersmalltext">
    <w:name w:val="Header small text"/>
    <w:basedOn w:val="Header"/>
    <w:next w:val="Normal"/>
    <w:rsid w:val="00395FC5"/>
    <w:pPr>
      <w:tabs>
        <w:tab w:val="clear" w:pos="4153"/>
        <w:tab w:val="left" w:pos="0"/>
      </w:tabs>
      <w:spacing w:line="240" w:lineRule="exact"/>
    </w:pPr>
    <w:rPr>
      <w:color w:val="000000" w:themeColor="text1"/>
      <w:sz w:val="14"/>
      <w:szCs w:val="12"/>
    </w:rPr>
  </w:style>
  <w:style w:type="character" w:customStyle="1" w:styleId="Headertekst">
    <w:name w:val="Header tekst"/>
    <w:uiPriority w:val="1"/>
    <w:qFormat/>
    <w:rsid w:val="009007C4"/>
    <w:rPr>
      <w:rFonts w:ascii="Proximus" w:hAnsi="Proximus"/>
      <w:b w:val="0"/>
      <w:bCs w:val="0"/>
      <w:i w:val="0"/>
      <w:iCs w:val="0"/>
      <w:caps/>
      <w:smallCaps w:val="0"/>
      <w:strike w:val="0"/>
      <w:dstrike w:val="0"/>
      <w:vanish w:val="0"/>
      <w:sz w:val="12"/>
      <w:szCs w:val="12"/>
      <w:vertAlign w:val="baseline"/>
    </w:rPr>
  </w:style>
  <w:style w:type="paragraph" w:customStyle="1" w:styleId="ListBullet1text">
    <w:name w:val="List Bullet 1 text"/>
    <w:basedOn w:val="Normal"/>
    <w:semiHidden/>
    <w:rsid w:val="009007C4"/>
    <w:pPr>
      <w:ind w:left="340" w:hanging="170"/>
    </w:pPr>
  </w:style>
  <w:style w:type="paragraph" w:customStyle="1" w:styleId="Headertitle">
    <w:name w:val="Header title"/>
    <w:basedOn w:val="ListBullet1text"/>
    <w:uiPriority w:val="99"/>
    <w:unhideWhenUsed/>
    <w:rsid w:val="008D3DAF"/>
    <w:pPr>
      <w:tabs>
        <w:tab w:val="left" w:pos="6920"/>
        <w:tab w:val="right" w:pos="7714"/>
      </w:tabs>
      <w:ind w:left="0"/>
    </w:pPr>
    <w:rPr>
      <w:b/>
      <w:color w:val="7574A9"/>
      <w:sz w:val="24"/>
    </w:rPr>
  </w:style>
  <w:style w:type="paragraph" w:customStyle="1" w:styleId="Header6pt">
    <w:name w:val="Header_6pt"/>
    <w:basedOn w:val="Normal"/>
    <w:rsid w:val="008D3DAF"/>
    <w:pPr>
      <w:spacing w:line="200" w:lineRule="exact"/>
    </w:pPr>
    <w:rPr>
      <w:caps/>
      <w:color w:val="000000"/>
      <w:sz w:val="12"/>
      <w:szCs w:val="12"/>
    </w:rPr>
  </w:style>
  <w:style w:type="character" w:customStyle="1" w:styleId="Heading6Char">
    <w:name w:val="Heading 6 Char"/>
    <w:link w:val="Heading6"/>
    <w:semiHidden/>
    <w:rsid w:val="004F09E0"/>
    <w:rPr>
      <w:rFonts w:ascii="Proximus Light" w:eastAsia="Times New Roman" w:hAnsi="Proximus Light"/>
      <w:b/>
      <w:bCs/>
      <w:noProof/>
      <w:sz w:val="22"/>
      <w:szCs w:val="22"/>
    </w:rPr>
  </w:style>
  <w:style w:type="character" w:customStyle="1" w:styleId="Heading7Char">
    <w:name w:val="Heading 7 Char"/>
    <w:link w:val="Heading7"/>
    <w:semiHidden/>
    <w:rsid w:val="004F09E0"/>
    <w:rPr>
      <w:rFonts w:ascii="Proximus Light" w:eastAsia="Times New Roman" w:hAnsi="Proximus Light"/>
      <w:noProof/>
      <w:szCs w:val="24"/>
    </w:rPr>
  </w:style>
  <w:style w:type="character" w:customStyle="1" w:styleId="Heading8Char">
    <w:name w:val="Heading 8 Char"/>
    <w:link w:val="Heading8"/>
    <w:semiHidden/>
    <w:rsid w:val="004F09E0"/>
    <w:rPr>
      <w:rFonts w:ascii="Proximus Light" w:eastAsia="Times New Roman" w:hAnsi="Proximus Light"/>
      <w:iCs/>
      <w:noProof/>
      <w:szCs w:val="24"/>
    </w:rPr>
  </w:style>
  <w:style w:type="character" w:customStyle="1" w:styleId="Heading9Char">
    <w:name w:val="Heading 9 Char"/>
    <w:link w:val="Heading9"/>
    <w:semiHidden/>
    <w:rsid w:val="004F09E0"/>
    <w:rPr>
      <w:rFonts w:ascii="Proximus Light" w:eastAsia="Times New Roman" w:hAnsi="Proximus Light" w:cs="Arial"/>
      <w:noProof/>
      <w:szCs w:val="22"/>
    </w:rPr>
  </w:style>
  <w:style w:type="paragraph" w:styleId="Index1">
    <w:name w:val="index 1"/>
    <w:basedOn w:val="Normal"/>
    <w:next w:val="Normal"/>
    <w:autoRedefine/>
    <w:locked/>
    <w:rsid w:val="003E43D5"/>
    <w:pPr>
      <w:ind w:left="180" w:hanging="180"/>
    </w:pPr>
  </w:style>
  <w:style w:type="paragraph" w:styleId="IndexHeading">
    <w:name w:val="index heading"/>
    <w:basedOn w:val="Normal"/>
    <w:next w:val="Index1"/>
    <w:locked/>
    <w:rsid w:val="008D3DAF"/>
    <w:rPr>
      <w:rFonts w:cs="Arial"/>
      <w:b/>
      <w:bCs/>
    </w:rPr>
  </w:style>
  <w:style w:type="paragraph" w:customStyle="1" w:styleId="IndexTOC">
    <w:name w:val="Index TOC"/>
    <w:basedOn w:val="Normal"/>
    <w:rsid w:val="008D3DAF"/>
    <w:pPr>
      <w:spacing w:before="120" w:after="480" w:line="240" w:lineRule="auto"/>
    </w:pPr>
    <w:rPr>
      <w:rFonts w:ascii="Proximus" w:eastAsia="Times" w:hAnsi="Proximus"/>
      <w:color w:val="808080"/>
      <w:sz w:val="36"/>
      <w:szCs w:val="20"/>
    </w:rPr>
  </w:style>
  <w:style w:type="character" w:styleId="IntenseReference">
    <w:name w:val="Intense Reference"/>
    <w:uiPriority w:val="32"/>
    <w:semiHidden/>
    <w:qFormat/>
    <w:locked/>
    <w:rsid w:val="009007C4"/>
    <w:rPr>
      <w:rFonts w:ascii="Proximus" w:hAnsi="Proximus"/>
      <w:b w:val="0"/>
      <w:bCs w:val="0"/>
      <w:i w:val="0"/>
      <w:iCs w:val="0"/>
      <w:caps w:val="0"/>
      <w:smallCaps w:val="0"/>
      <w:strike w:val="0"/>
      <w:dstrike w:val="0"/>
      <w:vanish w:val="0"/>
      <w:color w:val="21256C"/>
      <w:spacing w:val="5"/>
      <w:sz w:val="19"/>
      <w:szCs w:val="18"/>
      <w:u w:val="none"/>
      <w:vertAlign w:val="baseline"/>
    </w:rPr>
  </w:style>
  <w:style w:type="character" w:customStyle="1" w:styleId="IntenseReference1">
    <w:name w:val="Intense Reference1"/>
    <w:uiPriority w:val="99"/>
    <w:semiHidden/>
    <w:unhideWhenUsed/>
    <w:locked/>
    <w:rsid w:val="008D3DAF"/>
    <w:rPr>
      <w:rFonts w:ascii="Trebuchet MS" w:hAnsi="Trebuchet MS"/>
      <w:b w:val="0"/>
      <w:bCs w:val="0"/>
      <w:i w:val="0"/>
      <w:iCs w:val="0"/>
      <w:caps w:val="0"/>
      <w:smallCaps w:val="0"/>
      <w:color w:val="6E941B"/>
      <w:spacing w:val="5"/>
      <w:u w:val="none"/>
    </w:rPr>
  </w:style>
  <w:style w:type="paragraph" w:styleId="ListBullet">
    <w:name w:val="List Bullet"/>
    <w:basedOn w:val="Normal"/>
    <w:link w:val="ListBulletChar"/>
    <w:locked/>
    <w:rsid w:val="003E43D5"/>
    <w:pPr>
      <w:numPr>
        <w:numId w:val="7"/>
      </w:numPr>
      <w:spacing w:before="120"/>
      <w:ind w:left="170" w:hanging="170"/>
      <w:contextualSpacing/>
    </w:pPr>
  </w:style>
  <w:style w:type="paragraph" w:styleId="ListBullet2">
    <w:name w:val="List Bullet 2"/>
    <w:basedOn w:val="Normal"/>
    <w:rsid w:val="009007C4"/>
    <w:pPr>
      <w:numPr>
        <w:numId w:val="8"/>
      </w:numPr>
      <w:tabs>
        <w:tab w:val="left" w:pos="709"/>
      </w:tabs>
      <w:spacing w:before="40" w:after="40"/>
    </w:pPr>
  </w:style>
  <w:style w:type="paragraph" w:customStyle="1" w:styleId="ListBullet2text">
    <w:name w:val="List Bullet 2 text"/>
    <w:basedOn w:val="ListBullet2"/>
    <w:semiHidden/>
    <w:rsid w:val="009007C4"/>
    <w:pPr>
      <w:numPr>
        <w:numId w:val="0"/>
      </w:numPr>
      <w:ind w:left="170"/>
    </w:pPr>
  </w:style>
  <w:style w:type="paragraph" w:styleId="ListBullet3">
    <w:name w:val="List Bullet 3"/>
    <w:basedOn w:val="Normal"/>
    <w:rsid w:val="009007C4"/>
    <w:pPr>
      <w:numPr>
        <w:numId w:val="9"/>
      </w:numPr>
      <w:spacing w:before="40" w:after="40"/>
      <w:ind w:left="573" w:hanging="209"/>
    </w:pPr>
    <w:rPr>
      <w:lang w:val="fr-FR"/>
    </w:rPr>
  </w:style>
  <w:style w:type="character" w:customStyle="1" w:styleId="ListBulletCharChar">
    <w:name w:val="List Bullet Char Char"/>
    <w:semiHidden/>
    <w:locked/>
    <w:rsid w:val="008D3DAF"/>
    <w:rPr>
      <w:rFonts w:ascii="Georgia" w:hAnsi="Georgia"/>
      <w:sz w:val="18"/>
      <w:szCs w:val="24"/>
      <w:lang w:val="en-GB" w:eastAsia="en-US" w:bidi="ar-SA"/>
    </w:rPr>
  </w:style>
  <w:style w:type="paragraph" w:styleId="ListParagraph">
    <w:name w:val="List Paragraph"/>
    <w:basedOn w:val="Normal"/>
    <w:uiPriority w:val="34"/>
    <w:qFormat/>
    <w:locked/>
    <w:rsid w:val="00345187"/>
    <w:pPr>
      <w:numPr>
        <w:numId w:val="17"/>
      </w:numPr>
      <w:spacing w:after="120" w:line="240" w:lineRule="exact"/>
      <w:contextualSpacing/>
    </w:pPr>
    <w:rPr>
      <w:rFonts w:eastAsia="Calibri"/>
      <w:color w:val="000000" w:themeColor="text1"/>
      <w:szCs w:val="22"/>
      <w:lang w:eastAsia="en-GB"/>
    </w:rPr>
  </w:style>
  <w:style w:type="paragraph" w:styleId="MessageHeader">
    <w:name w:val="Message Header"/>
    <w:basedOn w:val="Normal"/>
    <w:link w:val="MessageHeaderChar"/>
    <w:locked/>
    <w:rsid w:val="008D3DAF"/>
    <w:pPr>
      <w:shd w:val="pct1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link w:val="MessageHeader"/>
    <w:rsid w:val="008D3DAF"/>
    <w:rPr>
      <w:rFonts w:ascii="Proximus Light" w:eastAsia="Times New Roman" w:hAnsi="Proximus Light" w:cs="Arial"/>
      <w:sz w:val="19"/>
      <w:szCs w:val="24"/>
      <w:shd w:val="pct10" w:color="auto" w:fill="auto"/>
    </w:rPr>
  </w:style>
  <w:style w:type="paragraph" w:styleId="Subtitle">
    <w:name w:val="Subtitle"/>
    <w:basedOn w:val="Normal"/>
    <w:next w:val="Normal"/>
    <w:link w:val="SubtitleChar"/>
    <w:qFormat/>
    <w:locked/>
    <w:rsid w:val="00345187"/>
    <w:pPr>
      <w:spacing w:before="480"/>
      <w:outlineLvl w:val="1"/>
    </w:pPr>
    <w:rPr>
      <w:rFonts w:ascii="Proximus" w:hAnsi="Proximus" w:cs="Arial"/>
      <w:color w:val="5C2D91" w:themeColor="text2"/>
      <w:sz w:val="28"/>
    </w:rPr>
  </w:style>
  <w:style w:type="character" w:customStyle="1" w:styleId="SubtitleChar">
    <w:name w:val="Subtitle Char"/>
    <w:link w:val="Subtitle"/>
    <w:rsid w:val="00345187"/>
    <w:rPr>
      <w:rFonts w:ascii="Proximus" w:eastAsia="Times New Roman" w:hAnsi="Proximus" w:cs="Arial"/>
      <w:noProof/>
      <w:color w:val="5C2D91" w:themeColor="text2"/>
      <w:sz w:val="28"/>
      <w:szCs w:val="24"/>
    </w:rPr>
  </w:style>
  <w:style w:type="paragraph" w:styleId="TOAHeading">
    <w:name w:val="toa heading"/>
    <w:basedOn w:val="Normal"/>
    <w:next w:val="Normal"/>
    <w:rsid w:val="009007C4"/>
    <w:pPr>
      <w:spacing w:before="120"/>
    </w:pPr>
    <w:rPr>
      <w:rFonts w:ascii="Proximus" w:hAnsi="Proximus" w:cs="Arial"/>
      <w:b/>
      <w:bCs/>
      <w:color w:val="808080"/>
      <w:sz w:val="24"/>
    </w:rPr>
  </w:style>
  <w:style w:type="paragraph" w:styleId="TOC1">
    <w:name w:val="toc 1"/>
    <w:basedOn w:val="Normal"/>
    <w:next w:val="Normal"/>
    <w:uiPriority w:val="39"/>
    <w:rsid w:val="00B36C9D"/>
    <w:pPr>
      <w:tabs>
        <w:tab w:val="left" w:pos="425"/>
        <w:tab w:val="right" w:leader="dot" w:pos="9378"/>
      </w:tabs>
      <w:spacing w:before="360" w:line="240" w:lineRule="auto"/>
      <w:ind w:left="425" w:right="1882" w:hanging="425"/>
    </w:pPr>
    <w:rPr>
      <w:rFonts w:eastAsia="Times"/>
      <w:bCs/>
      <w:color w:val="000000" w:themeColor="text1"/>
      <w:sz w:val="24"/>
    </w:rPr>
  </w:style>
  <w:style w:type="paragraph" w:styleId="TOC2">
    <w:name w:val="toc 2"/>
    <w:basedOn w:val="Normal"/>
    <w:next w:val="Normal"/>
    <w:uiPriority w:val="39"/>
    <w:rsid w:val="00B36C9D"/>
    <w:pPr>
      <w:tabs>
        <w:tab w:val="left" w:pos="851"/>
        <w:tab w:val="left" w:leader="dot" w:pos="1276"/>
        <w:tab w:val="right" w:leader="dot" w:pos="9378"/>
      </w:tabs>
      <w:spacing w:before="60" w:after="120" w:line="240" w:lineRule="auto"/>
      <w:ind w:left="850" w:right="1882" w:hanging="425"/>
    </w:pPr>
    <w:rPr>
      <w:rFonts w:eastAsia="Times"/>
      <w:color w:val="808080"/>
      <w:szCs w:val="20"/>
    </w:rPr>
  </w:style>
  <w:style w:type="paragraph" w:styleId="TOC3">
    <w:name w:val="toc 3"/>
    <w:basedOn w:val="Normal"/>
    <w:next w:val="Normal"/>
    <w:uiPriority w:val="39"/>
    <w:rsid w:val="00B243D9"/>
    <w:pPr>
      <w:tabs>
        <w:tab w:val="left" w:pos="1440"/>
        <w:tab w:val="right" w:leader="dot" w:pos="9378"/>
      </w:tabs>
      <w:spacing w:before="60" w:after="120" w:line="240" w:lineRule="auto"/>
      <w:ind w:left="1276" w:right="1882" w:hanging="567"/>
    </w:pPr>
    <w:rPr>
      <w:rFonts w:eastAsia="Times"/>
      <w:color w:val="999999"/>
      <w:szCs w:val="20"/>
    </w:rPr>
  </w:style>
  <w:style w:type="paragraph" w:styleId="TOC4">
    <w:name w:val="toc 4"/>
    <w:basedOn w:val="Normal"/>
    <w:next w:val="Normal"/>
    <w:autoRedefine/>
    <w:rsid w:val="008D3DAF"/>
    <w:pPr>
      <w:ind w:left="540"/>
    </w:pPr>
  </w:style>
  <w:style w:type="paragraph" w:styleId="TOC5">
    <w:name w:val="toc 5"/>
    <w:basedOn w:val="Normal"/>
    <w:next w:val="Normal"/>
    <w:autoRedefine/>
    <w:uiPriority w:val="39"/>
    <w:rsid w:val="008D3DAF"/>
    <w:pPr>
      <w:ind w:left="720"/>
    </w:pPr>
  </w:style>
  <w:style w:type="paragraph" w:styleId="TOC6">
    <w:name w:val="toc 6"/>
    <w:basedOn w:val="Normal"/>
    <w:next w:val="Normal"/>
    <w:autoRedefine/>
    <w:rsid w:val="008D3DAF"/>
    <w:pPr>
      <w:spacing w:after="0" w:line="240" w:lineRule="auto"/>
      <w:ind w:left="900"/>
    </w:pPr>
    <w:rPr>
      <w:szCs w:val="18"/>
    </w:rPr>
  </w:style>
  <w:style w:type="paragraph" w:styleId="TOC7">
    <w:name w:val="toc 7"/>
    <w:basedOn w:val="Normal"/>
    <w:next w:val="Normal"/>
    <w:autoRedefine/>
    <w:uiPriority w:val="39"/>
    <w:rsid w:val="008D3DAF"/>
    <w:pPr>
      <w:ind w:left="1080"/>
    </w:pPr>
  </w:style>
  <w:style w:type="paragraph" w:styleId="TOC8">
    <w:name w:val="toc 8"/>
    <w:basedOn w:val="Normal"/>
    <w:next w:val="Normal"/>
    <w:autoRedefine/>
    <w:uiPriority w:val="39"/>
    <w:rsid w:val="008D3DAF"/>
    <w:pPr>
      <w:ind w:left="1260"/>
    </w:pPr>
  </w:style>
  <w:style w:type="paragraph" w:styleId="TOC9">
    <w:name w:val="toc 9"/>
    <w:basedOn w:val="Normal"/>
    <w:next w:val="Normal"/>
    <w:autoRedefine/>
    <w:rsid w:val="008D3DAF"/>
    <w:pPr>
      <w:ind w:left="1440"/>
    </w:pPr>
  </w:style>
  <w:style w:type="paragraph" w:styleId="TOCHeading">
    <w:name w:val="TOC Heading"/>
    <w:basedOn w:val="Heading1"/>
    <w:next w:val="Normal"/>
    <w:uiPriority w:val="39"/>
    <w:unhideWhenUsed/>
    <w:qFormat/>
    <w:rsid w:val="008D3DAF"/>
    <w:pPr>
      <w:keepLines/>
      <w:numPr>
        <w:numId w:val="0"/>
      </w:numPr>
      <w:spacing w:after="0" w:line="260" w:lineRule="exact"/>
      <w:outlineLvl w:val="9"/>
    </w:pPr>
    <w:rPr>
      <w:rFonts w:eastAsia="MS Gothic"/>
      <w:bCs/>
      <w:kern w:val="0"/>
      <w:szCs w:val="28"/>
      <w:lang w:val="en-GB"/>
    </w:rPr>
  </w:style>
  <w:style w:type="character" w:customStyle="1" w:styleId="HeaderChar">
    <w:name w:val="Header Char"/>
    <w:link w:val="Header"/>
    <w:rsid w:val="003E43D5"/>
    <w:rPr>
      <w:rFonts w:ascii="Proximus Light" w:hAnsi="Proximus Light"/>
      <w:noProof/>
      <w:sz w:val="12"/>
      <w:szCs w:val="24"/>
    </w:rPr>
  </w:style>
  <w:style w:type="character" w:styleId="PlaceholderText">
    <w:name w:val="Placeholder Text"/>
    <w:locked/>
    <w:rsid w:val="009007C4"/>
    <w:rPr>
      <w:rFonts w:ascii="Proximus Light" w:hAnsi="Proximus Light"/>
      <w:b w:val="0"/>
      <w:i w:val="0"/>
      <w:color w:val="808080"/>
    </w:rPr>
  </w:style>
  <w:style w:type="paragraph" w:styleId="BlockText">
    <w:name w:val="Block Text"/>
    <w:basedOn w:val="Normal"/>
    <w:semiHidden/>
    <w:locked/>
    <w:rsid w:val="008D3DAF"/>
    <w:pPr>
      <w:ind w:left="1440" w:right="1440"/>
    </w:pPr>
  </w:style>
  <w:style w:type="character" w:styleId="SubtleEmphasis">
    <w:name w:val="Subtle Emphasis"/>
    <w:semiHidden/>
    <w:locked/>
    <w:rsid w:val="009007C4"/>
    <w:rPr>
      <w:rFonts w:ascii="Proximus Light" w:hAnsi="Proximus Light"/>
      <w:b w:val="0"/>
      <w:i w:val="0"/>
      <w:iCs/>
      <w:color w:val="6E941B"/>
    </w:rPr>
  </w:style>
  <w:style w:type="paragraph" w:styleId="Title">
    <w:name w:val="Title"/>
    <w:aliases w:val="Title big purple"/>
    <w:basedOn w:val="Normal"/>
    <w:link w:val="TitleChar"/>
    <w:qFormat/>
    <w:locked/>
    <w:rsid w:val="00345187"/>
    <w:pPr>
      <w:spacing w:before="120" w:after="160" w:line="240" w:lineRule="auto"/>
    </w:pPr>
    <w:rPr>
      <w:rFonts w:eastAsia="Times"/>
      <w:color w:val="5C2D91" w:themeColor="text2"/>
      <w:kern w:val="28"/>
      <w:sz w:val="48"/>
      <w:szCs w:val="20"/>
    </w:rPr>
  </w:style>
  <w:style w:type="character" w:customStyle="1" w:styleId="TitleChar">
    <w:name w:val="Title Char"/>
    <w:aliases w:val="Title big purple Char"/>
    <w:link w:val="Title"/>
    <w:rsid w:val="00345187"/>
    <w:rPr>
      <w:rFonts w:ascii="Proximus Light" w:eastAsia="Times" w:hAnsi="Proximus Light"/>
      <w:noProof/>
      <w:color w:val="5C2D91" w:themeColor="text2"/>
      <w:kern w:val="28"/>
      <w:sz w:val="48"/>
    </w:rPr>
  </w:style>
  <w:style w:type="character" w:customStyle="1" w:styleId="FooterChar">
    <w:name w:val="Footer Char"/>
    <w:link w:val="Footer"/>
    <w:uiPriority w:val="99"/>
    <w:rsid w:val="00EC1F4A"/>
    <w:rPr>
      <w:rFonts w:ascii="Proximus Light" w:eastAsia="Times New Roman" w:hAnsi="Proximus Light"/>
      <w:noProof/>
      <w:color w:val="000000" w:themeColor="text1"/>
      <w:sz w:val="13"/>
      <w:szCs w:val="16"/>
    </w:rPr>
  </w:style>
  <w:style w:type="paragraph" w:styleId="TableofAuthorities">
    <w:name w:val="table of authorities"/>
    <w:basedOn w:val="Normal"/>
    <w:next w:val="Normal"/>
    <w:rsid w:val="008D3DAF"/>
    <w:pPr>
      <w:spacing w:after="0"/>
      <w:ind w:left="180" w:hanging="180"/>
    </w:pPr>
    <w:rPr>
      <w:sz w:val="16"/>
    </w:rPr>
  </w:style>
  <w:style w:type="paragraph" w:styleId="TableofFigures">
    <w:name w:val="table of figures"/>
    <w:basedOn w:val="Normal"/>
    <w:next w:val="Normal"/>
    <w:rsid w:val="008D3DAF"/>
  </w:style>
  <w:style w:type="paragraph" w:customStyle="1" w:styleId="bulletnormal10">
    <w:name w:val="bullet normal 1"/>
    <w:basedOn w:val="Normal"/>
    <w:autoRedefine/>
    <w:semiHidden/>
    <w:locked/>
    <w:rsid w:val="00CB5550"/>
    <w:rPr>
      <w:color w:val="003670"/>
    </w:rPr>
  </w:style>
  <w:style w:type="paragraph" w:customStyle="1" w:styleId="Abstract">
    <w:name w:val="Abstract"/>
    <w:basedOn w:val="Normal"/>
    <w:next w:val="Normal"/>
    <w:link w:val="AbstractChar"/>
    <w:uiPriority w:val="8"/>
    <w:qFormat/>
    <w:rsid w:val="003E43D5"/>
    <w:pPr>
      <w:spacing w:line="280" w:lineRule="atLeast"/>
    </w:pPr>
    <w:rPr>
      <w:sz w:val="22"/>
    </w:rPr>
  </w:style>
  <w:style w:type="character" w:customStyle="1" w:styleId="AbstractChar">
    <w:name w:val="Abstract Char"/>
    <w:link w:val="Abstract"/>
    <w:uiPriority w:val="8"/>
    <w:rsid w:val="003E43D5"/>
    <w:rPr>
      <w:rFonts w:ascii="Proximus Light" w:eastAsia="Times New Roman" w:hAnsi="Proximus Light"/>
      <w:noProof/>
      <w:sz w:val="22"/>
      <w:szCs w:val="24"/>
    </w:rPr>
  </w:style>
  <w:style w:type="paragraph" w:customStyle="1" w:styleId="AbstractEmphasizedListBullet">
    <w:name w:val="Abstract Emphasized List Bullet"/>
    <w:basedOn w:val="Normal"/>
    <w:next w:val="Normal"/>
    <w:uiPriority w:val="7"/>
    <w:qFormat/>
    <w:rsid w:val="003E43D5"/>
    <w:pPr>
      <w:numPr>
        <w:numId w:val="1"/>
      </w:numPr>
      <w:spacing w:line="280" w:lineRule="atLeast"/>
    </w:pPr>
    <w:rPr>
      <w:rFonts w:ascii="Proximus" w:hAnsi="Proximus"/>
      <w:color w:val="00A4C1"/>
      <w:sz w:val="22"/>
    </w:rPr>
  </w:style>
  <w:style w:type="paragraph" w:customStyle="1" w:styleId="ActionCaption">
    <w:name w:val="Action Caption"/>
    <w:basedOn w:val="Normal"/>
    <w:next w:val="Normal"/>
    <w:link w:val="ActionCaptionChar"/>
    <w:uiPriority w:val="9"/>
    <w:qFormat/>
    <w:rsid w:val="003E43D5"/>
    <w:pPr>
      <w:keepLines/>
      <w:spacing w:line="200" w:lineRule="exact"/>
    </w:pPr>
    <w:rPr>
      <w:sz w:val="15"/>
      <w:szCs w:val="20"/>
    </w:rPr>
  </w:style>
  <w:style w:type="character" w:customStyle="1" w:styleId="ActionCaptionChar">
    <w:name w:val="Action Caption Char"/>
    <w:link w:val="ActionCaption"/>
    <w:uiPriority w:val="9"/>
    <w:rsid w:val="003E43D5"/>
    <w:rPr>
      <w:rFonts w:ascii="Proximus Light" w:eastAsia="Times New Roman" w:hAnsi="Proximus Light"/>
      <w:noProof/>
      <w:sz w:val="15"/>
    </w:rPr>
  </w:style>
  <w:style w:type="character" w:customStyle="1" w:styleId="AddressChar">
    <w:name w:val="Address Char"/>
    <w:link w:val="Address"/>
    <w:rsid w:val="003E43D5"/>
    <w:rPr>
      <w:rFonts w:ascii="Proximus Light" w:eastAsia="Times New Roman" w:hAnsi="Proximus Light"/>
      <w:noProof/>
      <w:sz w:val="19"/>
      <w:szCs w:val="24"/>
    </w:rPr>
  </w:style>
  <w:style w:type="paragraph" w:customStyle="1" w:styleId="AddressBold">
    <w:name w:val="Address Bold"/>
    <w:basedOn w:val="Address"/>
    <w:link w:val="AddressBoldChar"/>
    <w:semiHidden/>
    <w:locked/>
    <w:rsid w:val="008D3DAF"/>
    <w:pPr>
      <w:framePr w:hSpace="0" w:wrap="around" w:y="2921"/>
    </w:pPr>
    <w:rPr>
      <w:b/>
    </w:rPr>
  </w:style>
  <w:style w:type="character" w:customStyle="1" w:styleId="AddressBoldChar">
    <w:name w:val="Address Bold Char"/>
    <w:link w:val="AddressBold"/>
    <w:semiHidden/>
    <w:rsid w:val="008D3DAF"/>
    <w:rPr>
      <w:rFonts w:ascii="Arial" w:eastAsia="Times New Roman" w:hAnsi="Arial"/>
      <w:b/>
      <w:noProof/>
      <w:sz w:val="18"/>
      <w:szCs w:val="24"/>
    </w:rPr>
  </w:style>
  <w:style w:type="paragraph" w:styleId="BodyText">
    <w:name w:val="Body Text"/>
    <w:basedOn w:val="Normal"/>
    <w:link w:val="BodyTextChar"/>
    <w:locked/>
    <w:rsid w:val="003E43D5"/>
  </w:style>
  <w:style w:type="character" w:customStyle="1" w:styleId="BodyTextChar">
    <w:name w:val="Body Text Char"/>
    <w:link w:val="BodyText"/>
    <w:rsid w:val="003E43D5"/>
    <w:rPr>
      <w:rFonts w:ascii="Proximus Light" w:eastAsia="Times New Roman" w:hAnsi="Proximus Light"/>
      <w:noProof/>
      <w:sz w:val="19"/>
      <w:szCs w:val="24"/>
    </w:rPr>
  </w:style>
  <w:style w:type="character" w:customStyle="1" w:styleId="Bold">
    <w:name w:val="Bold"/>
    <w:uiPriority w:val="1"/>
    <w:qFormat/>
    <w:rsid w:val="009007C4"/>
    <w:rPr>
      <w:rFonts w:ascii="Proximus" w:hAnsi="Proximus"/>
      <w:b/>
      <w:i w:val="0"/>
      <w:lang w:val="en-US"/>
    </w:rPr>
  </w:style>
  <w:style w:type="paragraph" w:customStyle="1" w:styleId="Callout">
    <w:name w:val="Callout"/>
    <w:basedOn w:val="Normal"/>
    <w:next w:val="Normal"/>
    <w:qFormat/>
    <w:rsid w:val="003E43D5"/>
    <w:pPr>
      <w:framePr w:w="1701" w:hSpace="397" w:vSpace="181" w:wrap="around" w:vAnchor="text" w:hAnchor="text" w:y="1"/>
    </w:pPr>
    <w:rPr>
      <w:rFonts w:ascii="Proximus" w:hAnsi="Proximus"/>
      <w:color w:val="00A4C1"/>
    </w:rPr>
  </w:style>
  <w:style w:type="character" w:customStyle="1" w:styleId="CaptionChar">
    <w:name w:val="Caption Char"/>
    <w:aliases w:val="Caption Title Char"/>
    <w:link w:val="Caption"/>
    <w:rsid w:val="00345187"/>
    <w:rPr>
      <w:rFonts w:ascii="Proximus Light" w:eastAsia="Times New Roman" w:hAnsi="Proximus Light"/>
      <w:b/>
      <w:noProof/>
      <w:color w:val="5C2D91" w:themeColor="text2"/>
      <w:sz w:val="16"/>
    </w:rPr>
  </w:style>
  <w:style w:type="paragraph" w:customStyle="1" w:styleId="CaptionforCall-out">
    <w:name w:val="Caption for Call-out"/>
    <w:basedOn w:val="Caption"/>
    <w:locked/>
    <w:rsid w:val="003E43D5"/>
    <w:pPr>
      <w:ind w:left="1378" w:firstLine="720"/>
    </w:pPr>
    <w:rPr>
      <w:iCs/>
    </w:rPr>
  </w:style>
  <w:style w:type="paragraph" w:customStyle="1" w:styleId="ClientQuestion">
    <w:name w:val="Client Question"/>
    <w:basedOn w:val="BlockText"/>
    <w:next w:val="Normal"/>
    <w:qFormat/>
    <w:rsid w:val="003E43D5"/>
    <w:pPr>
      <w:shd w:val="clear" w:color="auto" w:fill="DBD0DD"/>
      <w:spacing w:before="120" w:line="220" w:lineRule="exact"/>
      <w:ind w:left="0" w:right="0"/>
    </w:pPr>
    <w:rPr>
      <w:iCs/>
      <w:color w:val="3C1B66"/>
      <w:szCs w:val="18"/>
    </w:rPr>
  </w:style>
  <w:style w:type="paragraph" w:customStyle="1" w:styleId="Delete">
    <w:name w:val="Delete"/>
    <w:basedOn w:val="Normal"/>
    <w:semiHidden/>
    <w:locked/>
    <w:rsid w:val="008D3DAF"/>
    <w:pPr>
      <w:keepLines/>
      <w:spacing w:before="160" w:after="0"/>
    </w:pPr>
    <w:rPr>
      <w:strike/>
      <w:szCs w:val="20"/>
    </w:rPr>
  </w:style>
  <w:style w:type="paragraph" w:styleId="DocumentMap">
    <w:name w:val="Document Map"/>
    <w:basedOn w:val="Normal"/>
    <w:link w:val="DocumentMapChar"/>
    <w:locked/>
    <w:rsid w:val="008D3DAF"/>
    <w:pPr>
      <w:shd w:val="clear" w:color="auto" w:fill="000080"/>
    </w:pPr>
    <w:rPr>
      <w:rFonts w:cs="Tahoma"/>
      <w:szCs w:val="20"/>
    </w:rPr>
  </w:style>
  <w:style w:type="character" w:customStyle="1" w:styleId="DocumentMapChar">
    <w:name w:val="Document Map Char"/>
    <w:link w:val="DocumentMap"/>
    <w:rsid w:val="008D3DAF"/>
    <w:rPr>
      <w:rFonts w:ascii="Proximus Light" w:eastAsia="Times New Roman" w:hAnsi="Proximus Light" w:cs="Tahoma"/>
      <w:sz w:val="19"/>
      <w:shd w:val="clear" w:color="auto" w:fill="000080"/>
    </w:rPr>
  </w:style>
  <w:style w:type="character" w:styleId="Emphasis">
    <w:name w:val="Emphasis"/>
    <w:qFormat/>
    <w:rsid w:val="003E43D5"/>
    <w:rPr>
      <w:rFonts w:ascii="Proximus" w:hAnsi="Proximus"/>
      <w:b/>
      <w:i w:val="0"/>
      <w:iCs/>
      <w:lang w:val="en-US"/>
    </w:rPr>
  </w:style>
  <w:style w:type="character" w:customStyle="1" w:styleId="EmphasisProximus">
    <w:name w:val="Emphasis Proximus"/>
    <w:qFormat/>
    <w:rsid w:val="003E43D5"/>
    <w:rPr>
      <w:rFonts w:ascii="Proximus" w:hAnsi="Proximus"/>
      <w:b/>
      <w:color w:val="0098DB"/>
      <w:sz w:val="18"/>
      <w:lang w:val="en-US"/>
    </w:rPr>
  </w:style>
  <w:style w:type="paragraph" w:customStyle="1" w:styleId="emphasisfornormal">
    <w:name w:val="emphasis for normal"/>
    <w:basedOn w:val="Normal"/>
    <w:next w:val="Normal"/>
    <w:link w:val="emphasisfornormalChar"/>
    <w:semiHidden/>
    <w:qFormat/>
    <w:rsid w:val="008D3DAF"/>
    <w:rPr>
      <w:b/>
    </w:rPr>
  </w:style>
  <w:style w:type="character" w:customStyle="1" w:styleId="emphasisfornormalChar">
    <w:name w:val="emphasis for normal Char"/>
    <w:link w:val="emphasisfornormal"/>
    <w:semiHidden/>
    <w:rsid w:val="008D3DAF"/>
    <w:rPr>
      <w:rFonts w:ascii="Proximus Light" w:eastAsia="Times New Roman" w:hAnsi="Proximus Light"/>
      <w:b/>
      <w:sz w:val="19"/>
      <w:szCs w:val="24"/>
    </w:rPr>
  </w:style>
  <w:style w:type="character" w:customStyle="1" w:styleId="EmphasisinAbstract">
    <w:name w:val="Emphasis in Abstract"/>
    <w:qFormat/>
    <w:rsid w:val="003E43D5"/>
    <w:rPr>
      <w:rFonts w:ascii="Proximus" w:hAnsi="Proximus"/>
      <w:b/>
      <w:color w:val="0098DB"/>
      <w:sz w:val="22"/>
      <w:lang w:val="en-US"/>
    </w:rPr>
  </w:style>
  <w:style w:type="paragraph" w:styleId="EnvelopeAddress">
    <w:name w:val="envelope address"/>
    <w:basedOn w:val="Normal"/>
    <w:locked/>
    <w:rsid w:val="00F30239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locked/>
    <w:rsid w:val="008D3DAF"/>
    <w:rPr>
      <w:rFonts w:cs="Arial"/>
      <w:szCs w:val="20"/>
    </w:rPr>
  </w:style>
  <w:style w:type="paragraph" w:customStyle="1" w:styleId="FrontpageCustomerName">
    <w:name w:val="Frontpage Customer Name"/>
    <w:basedOn w:val="AddressBold"/>
    <w:link w:val="CustomerNameforFrontpageChar"/>
    <w:qFormat/>
    <w:rsid w:val="003E43D5"/>
    <w:pPr>
      <w:framePr w:wrap="auto" w:vAnchor="margin" w:yAlign="inline"/>
      <w:spacing w:line="320" w:lineRule="atLeast"/>
      <w:ind w:left="-797"/>
      <w:suppressOverlap w:val="0"/>
    </w:pPr>
    <w:rPr>
      <w:b w:val="0"/>
      <w:color w:val="00A4C1"/>
      <w:sz w:val="28"/>
    </w:rPr>
  </w:style>
  <w:style w:type="character" w:customStyle="1" w:styleId="CustomerNameforFrontpageChar">
    <w:name w:val="Customer Name for Frontpage Char"/>
    <w:link w:val="FrontpageCustomerName"/>
    <w:rsid w:val="003E43D5"/>
    <w:rPr>
      <w:rFonts w:ascii="Proximus Light" w:eastAsia="Times New Roman" w:hAnsi="Proximus Light"/>
      <w:noProof/>
      <w:color w:val="00A4C1"/>
      <w:sz w:val="28"/>
      <w:szCs w:val="24"/>
    </w:rPr>
  </w:style>
  <w:style w:type="paragraph" w:customStyle="1" w:styleId="FrontpageProjectTitle">
    <w:name w:val="Frontpage Project Title"/>
    <w:basedOn w:val="AddressBold"/>
    <w:link w:val="FrontpageProjectTitleChar"/>
    <w:qFormat/>
    <w:rsid w:val="00345187"/>
    <w:pPr>
      <w:framePr w:wrap="auto" w:vAnchor="margin" w:yAlign="inline"/>
      <w:spacing w:before="240" w:line="600" w:lineRule="exact"/>
      <w:ind w:left="-783"/>
      <w:suppressOverlap w:val="0"/>
    </w:pPr>
    <w:rPr>
      <w:rFonts w:ascii="Proximus" w:hAnsi="Proximus"/>
      <w:b w:val="0"/>
      <w:color w:val="5C2D91" w:themeColor="text2"/>
      <w:sz w:val="52"/>
      <w:szCs w:val="52"/>
    </w:rPr>
  </w:style>
  <w:style w:type="character" w:customStyle="1" w:styleId="FrontpageProjectTitleChar">
    <w:name w:val="Frontpage Project Title Char"/>
    <w:link w:val="FrontpageProjectTitle"/>
    <w:rsid w:val="00345187"/>
    <w:rPr>
      <w:rFonts w:ascii="Proximus" w:eastAsia="Times New Roman" w:hAnsi="Proximus"/>
      <w:noProof/>
      <w:color w:val="5C2D91" w:themeColor="text2"/>
      <w:sz w:val="52"/>
      <w:szCs w:val="52"/>
    </w:rPr>
  </w:style>
  <w:style w:type="paragraph" w:customStyle="1" w:styleId="Header2">
    <w:name w:val="Header 2"/>
    <w:basedOn w:val="Normal"/>
    <w:link w:val="Header2Char"/>
    <w:semiHidden/>
    <w:rsid w:val="008D3DAF"/>
    <w:pPr>
      <w:spacing w:after="0" w:line="200" w:lineRule="exact"/>
    </w:pPr>
    <w:rPr>
      <w:sz w:val="12"/>
    </w:rPr>
  </w:style>
  <w:style w:type="character" w:customStyle="1" w:styleId="Header2Char">
    <w:name w:val="Header 2 Char"/>
    <w:link w:val="Header2"/>
    <w:semiHidden/>
    <w:rsid w:val="008D3DAF"/>
    <w:rPr>
      <w:rFonts w:ascii="Proximus Light" w:eastAsia="Times New Roman" w:hAnsi="Proximus Light"/>
      <w:sz w:val="12"/>
      <w:szCs w:val="24"/>
    </w:rPr>
  </w:style>
  <w:style w:type="character" w:customStyle="1" w:styleId="Heading1Char">
    <w:name w:val="Heading 1 Char"/>
    <w:aliases w:val="niveau 1 Char,Part Char,1 Char,l1 Char,h1 Char,Header 1 Char,Legal Line 1 Char,Heading A Char,Heading1 Char,H1-Heading 1 Char,head 1 Char,list 1 Char,II+ Char,I Char,H1 Char,Head 1 (Chapter heading) Char,Heading No. L1 Char,heading 1 Char"/>
    <w:link w:val="Heading1"/>
    <w:rsid w:val="00345187"/>
    <w:rPr>
      <w:rFonts w:ascii="Proximus" w:eastAsia="Times" w:hAnsi="Proximus"/>
      <w:b/>
      <w:color w:val="5C2D91" w:themeColor="text2"/>
      <w:kern w:val="32"/>
      <w:sz w:val="38"/>
      <w:szCs w:val="24"/>
      <w:lang w:eastAsia="nl-BE"/>
    </w:rPr>
  </w:style>
  <w:style w:type="paragraph" w:customStyle="1" w:styleId="Heading1forCallout">
    <w:name w:val="Heading 1 for Callout"/>
    <w:basedOn w:val="Heading1"/>
    <w:next w:val="Normal"/>
    <w:semiHidden/>
    <w:qFormat/>
    <w:locked/>
    <w:rsid w:val="008D3DAF"/>
    <w:pPr>
      <w:numPr>
        <w:numId w:val="0"/>
      </w:numPr>
    </w:pPr>
  </w:style>
  <w:style w:type="paragraph" w:customStyle="1" w:styleId="Heading1NoNumber">
    <w:name w:val="Heading 1 No Number"/>
    <w:basedOn w:val="Heading1"/>
    <w:next w:val="Normal"/>
    <w:autoRedefine/>
    <w:qFormat/>
    <w:rsid w:val="008D3DAF"/>
    <w:pPr>
      <w:numPr>
        <w:numId w:val="0"/>
      </w:numPr>
    </w:pPr>
  </w:style>
  <w:style w:type="character" w:customStyle="1" w:styleId="Heading2Char">
    <w:name w:val="Heading 2 Char"/>
    <w:aliases w:val="Chapter Title Char,2 Char,l2 Char,Header2 Char,h2 Char,H2 Char,niveau 2 Char,w Char,w1 Char,w2 Char,w3 Char,w4 Char,w5 Char,w6 Char,w7 Char,w8 Char,w9 Char,w10 Char,w11 Char,w12 Char,w13 Char,w14 Char,w15 Char,w16 Char,w17 Char,h21 Char"/>
    <w:link w:val="Heading2"/>
    <w:rsid w:val="004C290D"/>
    <w:rPr>
      <w:rFonts w:ascii="Proximus" w:eastAsia="Times" w:hAnsi="Proximus"/>
      <w:b/>
      <w:noProof/>
      <w:color w:val="3C1B66"/>
      <w:kern w:val="32"/>
      <w:sz w:val="33"/>
      <w:szCs w:val="24"/>
      <w:lang w:val="nl-BE" w:eastAsia="nl-BE"/>
    </w:rPr>
  </w:style>
  <w:style w:type="paragraph" w:customStyle="1" w:styleId="Heading2forCallout">
    <w:name w:val="Heading 2 for Callout"/>
    <w:basedOn w:val="Heading2"/>
    <w:next w:val="Normal"/>
    <w:autoRedefine/>
    <w:semiHidden/>
    <w:qFormat/>
    <w:locked/>
    <w:rsid w:val="008D3DAF"/>
    <w:pPr>
      <w:numPr>
        <w:ilvl w:val="0"/>
        <w:numId w:val="0"/>
      </w:numPr>
    </w:pPr>
  </w:style>
  <w:style w:type="character" w:customStyle="1" w:styleId="Heading3Char">
    <w:name w:val="Heading 3 Char"/>
    <w:aliases w:val="H3 Char,h3 Char,l3 Char,3 Char,Underrubrik2 Char,h:3 Char,orderpara2 Char,H31 Char,H32 Char,H33 Char,H34 Char,H35 Char,Title3 Char,Map Char,3rd level Char,Heading 3 - old Char,Punt 3 Char,Kop 3V Char,Header 3 Char,niveau 3 Char"/>
    <w:link w:val="Heading3"/>
    <w:rsid w:val="00B243D9"/>
    <w:rPr>
      <w:rFonts w:ascii="Proximus" w:eastAsia="Times" w:hAnsi="Proximus"/>
      <w:b/>
      <w:noProof/>
      <w:color w:val="3C1B66"/>
      <w:kern w:val="32"/>
      <w:sz w:val="28"/>
      <w:lang w:eastAsia="nl-BE"/>
    </w:rPr>
  </w:style>
  <w:style w:type="paragraph" w:customStyle="1" w:styleId="Heading3forCallout">
    <w:name w:val="Heading 3 for Callout"/>
    <w:basedOn w:val="Heading3"/>
    <w:next w:val="Normal"/>
    <w:semiHidden/>
    <w:qFormat/>
    <w:locked/>
    <w:rsid w:val="008D3DAF"/>
    <w:pPr>
      <w:numPr>
        <w:ilvl w:val="0"/>
        <w:numId w:val="0"/>
      </w:numPr>
    </w:pPr>
  </w:style>
  <w:style w:type="paragraph" w:customStyle="1" w:styleId="Heading4forCallout">
    <w:name w:val="Heading 4 for Callout"/>
    <w:basedOn w:val="Heading4"/>
    <w:next w:val="Normal"/>
    <w:semiHidden/>
    <w:qFormat/>
    <w:locked/>
    <w:rsid w:val="006A2B43"/>
    <w:pPr>
      <w:numPr>
        <w:ilvl w:val="0"/>
        <w:numId w:val="0"/>
      </w:numPr>
    </w:pPr>
  </w:style>
  <w:style w:type="character" w:customStyle="1" w:styleId="Highlightyellow">
    <w:name w:val="Highlight yellow"/>
    <w:uiPriority w:val="1"/>
    <w:rsid w:val="003E43D5"/>
    <w:rPr>
      <w:rFonts w:ascii="Proximus Light" w:hAnsi="Proximus Light"/>
      <w:b w:val="0"/>
      <w:i w:val="0"/>
      <w:noProof/>
      <w:bdr w:val="none" w:sz="0" w:space="0" w:color="auto"/>
      <w:shd w:val="clear" w:color="auto" w:fill="FFFF00"/>
      <w:lang w:val="en-US"/>
    </w:rPr>
  </w:style>
  <w:style w:type="character" w:customStyle="1" w:styleId="HighlightGreen">
    <w:name w:val="Highlight Green"/>
    <w:uiPriority w:val="1"/>
    <w:rsid w:val="003E43D5"/>
    <w:rPr>
      <w:rFonts w:ascii="Proximus Light" w:hAnsi="Proximus Light"/>
      <w:b w:val="0"/>
      <w:i w:val="0"/>
      <w:noProof/>
      <w:bdr w:val="none" w:sz="0" w:space="0" w:color="auto"/>
      <w:shd w:val="clear" w:color="auto" w:fill="66FF33"/>
      <w:lang w:val="en-US"/>
    </w:rPr>
  </w:style>
  <w:style w:type="character" w:customStyle="1" w:styleId="HighlightRed">
    <w:name w:val="Highlight Red"/>
    <w:uiPriority w:val="1"/>
    <w:rsid w:val="003E43D5"/>
    <w:rPr>
      <w:rFonts w:ascii="Proximus Light" w:hAnsi="Proximus Light"/>
      <w:b w:val="0"/>
      <w:i w:val="0"/>
      <w:noProof/>
      <w:bdr w:val="none" w:sz="0" w:space="0" w:color="auto"/>
      <w:shd w:val="clear" w:color="auto" w:fill="FF0000"/>
      <w:lang w:val="en-US"/>
    </w:rPr>
  </w:style>
  <w:style w:type="character" w:styleId="HTMLVariable">
    <w:name w:val="HTML Variable"/>
    <w:semiHidden/>
    <w:locked/>
    <w:rsid w:val="00F30239"/>
    <w:rPr>
      <w:rFonts w:ascii="Proximus Light" w:hAnsi="Proximus Light"/>
      <w:b w:val="0"/>
      <w:i/>
      <w:iCs/>
    </w:rPr>
  </w:style>
  <w:style w:type="paragraph" w:customStyle="1" w:styleId="Instruction">
    <w:name w:val="Instruction"/>
    <w:basedOn w:val="Normal"/>
    <w:next w:val="Normal"/>
    <w:link w:val="InstructionChar"/>
    <w:qFormat/>
    <w:rsid w:val="003E43D5"/>
    <w:rPr>
      <w:rFonts w:ascii="Proximus" w:hAnsi="Proximus"/>
      <w:i/>
      <w:caps/>
      <w:color w:val="FF0000"/>
    </w:rPr>
  </w:style>
  <w:style w:type="character" w:customStyle="1" w:styleId="InstructionChar">
    <w:name w:val="Instruction Char"/>
    <w:link w:val="Instruction"/>
    <w:rsid w:val="003E43D5"/>
    <w:rPr>
      <w:rFonts w:ascii="Proximus" w:eastAsia="Times New Roman" w:hAnsi="Proximus"/>
      <w:i/>
      <w:caps/>
      <w:noProof/>
      <w:color w:val="FF0000"/>
      <w:sz w:val="19"/>
      <w:szCs w:val="24"/>
    </w:rPr>
  </w:style>
  <w:style w:type="character" w:customStyle="1" w:styleId="Italic">
    <w:name w:val="Italic"/>
    <w:uiPriority w:val="1"/>
    <w:qFormat/>
    <w:rsid w:val="009007C4"/>
    <w:rPr>
      <w:rFonts w:ascii="Proximus Light" w:hAnsi="Proximus Light"/>
      <w:b w:val="0"/>
      <w:i/>
      <w:lang w:val="en-US"/>
    </w:rPr>
  </w:style>
  <w:style w:type="character" w:styleId="LineNumber">
    <w:name w:val="line number"/>
    <w:locked/>
    <w:rsid w:val="008D3DAF"/>
  </w:style>
  <w:style w:type="paragraph" w:styleId="List">
    <w:name w:val="List"/>
    <w:basedOn w:val="Normal"/>
    <w:rsid w:val="003E43D5"/>
    <w:pPr>
      <w:numPr>
        <w:numId w:val="3"/>
      </w:numPr>
      <w:contextualSpacing/>
    </w:pPr>
  </w:style>
  <w:style w:type="paragraph" w:styleId="List2">
    <w:name w:val="List 2"/>
    <w:basedOn w:val="Normal"/>
    <w:rsid w:val="00777426"/>
    <w:pPr>
      <w:numPr>
        <w:numId w:val="4"/>
      </w:numPr>
      <w:tabs>
        <w:tab w:val="left" w:pos="709"/>
      </w:tabs>
      <w:contextualSpacing/>
    </w:pPr>
  </w:style>
  <w:style w:type="paragraph" w:styleId="List3">
    <w:name w:val="List 3"/>
    <w:basedOn w:val="Normal"/>
    <w:rsid w:val="00777426"/>
    <w:pPr>
      <w:numPr>
        <w:numId w:val="5"/>
      </w:numPr>
      <w:tabs>
        <w:tab w:val="left" w:pos="1202"/>
      </w:tabs>
      <w:contextualSpacing/>
    </w:pPr>
  </w:style>
  <w:style w:type="paragraph" w:styleId="List4">
    <w:name w:val="List 4"/>
    <w:basedOn w:val="Normal"/>
    <w:rsid w:val="00777426"/>
    <w:pPr>
      <w:numPr>
        <w:numId w:val="6"/>
      </w:numPr>
      <w:tabs>
        <w:tab w:val="left" w:pos="1605"/>
      </w:tabs>
      <w:contextualSpacing/>
    </w:pPr>
  </w:style>
  <w:style w:type="paragraph" w:styleId="List5">
    <w:name w:val="List 5"/>
    <w:basedOn w:val="Normal"/>
    <w:rsid w:val="008D3DAF"/>
    <w:pPr>
      <w:ind w:left="1415" w:hanging="283"/>
      <w:contextualSpacing/>
    </w:pPr>
  </w:style>
  <w:style w:type="character" w:customStyle="1" w:styleId="ListBulletChar">
    <w:name w:val="List Bullet Char"/>
    <w:link w:val="ListBullet"/>
    <w:rsid w:val="003E43D5"/>
    <w:rPr>
      <w:rFonts w:ascii="Proximus Light" w:eastAsia="Times New Roman" w:hAnsi="Proximus Light"/>
      <w:noProof/>
      <w:sz w:val="19"/>
      <w:szCs w:val="24"/>
    </w:rPr>
  </w:style>
  <w:style w:type="paragraph" w:customStyle="1" w:styleId="ListBullet1forCallout">
    <w:name w:val="List Bullet 1 for Callout"/>
    <w:basedOn w:val="ListBullet"/>
    <w:link w:val="ListBullet1forCalloutChar1"/>
    <w:semiHidden/>
    <w:qFormat/>
    <w:locked/>
    <w:rsid w:val="008D3DAF"/>
    <w:pPr>
      <w:numPr>
        <w:numId w:val="0"/>
      </w:numPr>
    </w:pPr>
  </w:style>
  <w:style w:type="character" w:customStyle="1" w:styleId="ListBullet1forCalloutChar1">
    <w:name w:val="List Bullet 1 for Callout Char1"/>
    <w:link w:val="ListBullet1forCallout"/>
    <w:semiHidden/>
    <w:rsid w:val="008D3DAF"/>
    <w:rPr>
      <w:rFonts w:ascii="Proximus Light" w:eastAsia="Times New Roman" w:hAnsi="Proximus Light"/>
      <w:sz w:val="19"/>
      <w:szCs w:val="24"/>
    </w:rPr>
  </w:style>
  <w:style w:type="character" w:customStyle="1" w:styleId="ListBullet1forCalloutChar">
    <w:name w:val="List Bullet 1 for Callout Char"/>
    <w:semiHidden/>
    <w:locked/>
    <w:rsid w:val="008D3DAF"/>
  </w:style>
  <w:style w:type="paragraph" w:customStyle="1" w:styleId="ListBullet2forCallout">
    <w:name w:val="List Bullet 2 for Callout"/>
    <w:basedOn w:val="ListBullet"/>
    <w:link w:val="ListBullet2forCalloutChar"/>
    <w:semiHidden/>
    <w:qFormat/>
    <w:locked/>
    <w:rsid w:val="008D3DAF"/>
    <w:pPr>
      <w:numPr>
        <w:numId w:val="0"/>
      </w:numPr>
    </w:pPr>
  </w:style>
  <w:style w:type="character" w:customStyle="1" w:styleId="ListBullet2forCalloutChar">
    <w:name w:val="List Bullet 2 for Callout Char"/>
    <w:link w:val="ListBullet2forCallout"/>
    <w:semiHidden/>
    <w:rsid w:val="008D3DAF"/>
    <w:rPr>
      <w:rFonts w:ascii="Proximus Light" w:eastAsia="Times New Roman" w:hAnsi="Proximus Light"/>
      <w:sz w:val="19"/>
      <w:szCs w:val="24"/>
    </w:rPr>
  </w:style>
  <w:style w:type="paragraph" w:customStyle="1" w:styleId="ListBullet3forCallout">
    <w:name w:val="List Bullet 3 for Callout"/>
    <w:basedOn w:val="ListBullet2forCallout"/>
    <w:link w:val="ListBullet3forCalloutChar"/>
    <w:semiHidden/>
    <w:qFormat/>
    <w:locked/>
    <w:rsid w:val="008D3DAF"/>
  </w:style>
  <w:style w:type="character" w:customStyle="1" w:styleId="ListBullet3forCalloutChar">
    <w:name w:val="List Bullet 3 for Callout Char"/>
    <w:link w:val="ListBullet3forCallout"/>
    <w:semiHidden/>
    <w:rsid w:val="008D3DAF"/>
    <w:rPr>
      <w:rFonts w:ascii="Proximus Light" w:eastAsia="Times New Roman" w:hAnsi="Proximus Light"/>
      <w:sz w:val="19"/>
      <w:szCs w:val="24"/>
    </w:rPr>
  </w:style>
  <w:style w:type="paragraph" w:styleId="ListBullet4">
    <w:name w:val="List Bullet 4"/>
    <w:basedOn w:val="Normal"/>
    <w:rsid w:val="009007C4"/>
    <w:pPr>
      <w:numPr>
        <w:numId w:val="10"/>
      </w:numPr>
      <w:tabs>
        <w:tab w:val="left" w:pos="797"/>
      </w:tabs>
      <w:spacing w:before="40" w:after="40"/>
      <w:ind w:left="797" w:hanging="224"/>
    </w:pPr>
  </w:style>
  <w:style w:type="paragraph" w:styleId="ListBullet5">
    <w:name w:val="List Bullet 5"/>
    <w:basedOn w:val="Normal"/>
    <w:next w:val="Normal"/>
    <w:rsid w:val="009007C4"/>
    <w:pPr>
      <w:numPr>
        <w:numId w:val="11"/>
      </w:numPr>
      <w:spacing w:before="40" w:after="40"/>
      <w:ind w:left="993" w:hanging="238"/>
    </w:pPr>
  </w:style>
  <w:style w:type="paragraph" w:customStyle="1" w:styleId="MissingText">
    <w:name w:val="Missing Text"/>
    <w:basedOn w:val="Normal"/>
    <w:link w:val="MissingTextChar"/>
    <w:qFormat/>
    <w:locked/>
    <w:rsid w:val="008D3DAF"/>
    <w:rPr>
      <w:color w:val="FF33CC"/>
    </w:rPr>
  </w:style>
  <w:style w:type="character" w:customStyle="1" w:styleId="MissingTextChar">
    <w:name w:val="Missing Text Char"/>
    <w:link w:val="MissingText"/>
    <w:rsid w:val="008D3DAF"/>
    <w:rPr>
      <w:rFonts w:ascii="Proximus Light" w:eastAsia="Times New Roman" w:hAnsi="Proximus Light"/>
      <w:color w:val="FF33CC"/>
      <w:sz w:val="19"/>
      <w:szCs w:val="24"/>
    </w:rPr>
  </w:style>
  <w:style w:type="character" w:customStyle="1" w:styleId="MissingTextfor1word">
    <w:name w:val="Missing Text for 1 word"/>
    <w:qFormat/>
    <w:locked/>
    <w:rsid w:val="009007C4"/>
    <w:rPr>
      <w:rFonts w:ascii="Proximus" w:hAnsi="Proximus"/>
      <w:b/>
      <w:i w:val="0"/>
      <w:color w:val="FF33CC"/>
      <w:lang w:val="en-US"/>
    </w:rPr>
  </w:style>
  <w:style w:type="paragraph" w:customStyle="1" w:styleId="MissingTextforAbstract">
    <w:name w:val="Missing Text for Abstract"/>
    <w:basedOn w:val="Abstract"/>
    <w:link w:val="MissingTextforAbstractChar"/>
    <w:qFormat/>
    <w:locked/>
    <w:rsid w:val="009007C4"/>
    <w:rPr>
      <w:color w:val="FF33CC"/>
      <w:sz w:val="19"/>
    </w:rPr>
  </w:style>
  <w:style w:type="character" w:customStyle="1" w:styleId="MissingTextforAbstractChar">
    <w:name w:val="Missing Text for Abstract Char"/>
    <w:link w:val="MissingTextforAbstract"/>
    <w:rsid w:val="009007C4"/>
    <w:rPr>
      <w:rFonts w:ascii="Proximus Light" w:eastAsia="Times New Roman" w:hAnsi="Proximus Light"/>
      <w:noProof/>
      <w:color w:val="FF33CC"/>
      <w:sz w:val="19"/>
      <w:szCs w:val="24"/>
    </w:rPr>
  </w:style>
  <w:style w:type="paragraph" w:customStyle="1" w:styleId="NormalforCallout">
    <w:name w:val="Normal for Callout"/>
    <w:basedOn w:val="Normal"/>
    <w:link w:val="NormalforCalloutChar"/>
    <w:qFormat/>
    <w:rsid w:val="008D3DAF"/>
    <w:pPr>
      <w:ind w:left="2098"/>
    </w:pPr>
    <w:rPr>
      <w:color w:val="3C1B66"/>
    </w:rPr>
  </w:style>
  <w:style w:type="character" w:customStyle="1" w:styleId="NormalforCalloutChar">
    <w:name w:val="Normal for Callout Char"/>
    <w:link w:val="NormalforCallout"/>
    <w:rsid w:val="008D3DAF"/>
    <w:rPr>
      <w:rFonts w:ascii="Proximus Light" w:eastAsia="Times New Roman" w:hAnsi="Proximus Light"/>
      <w:color w:val="3C1B66"/>
      <w:sz w:val="19"/>
      <w:szCs w:val="24"/>
    </w:rPr>
  </w:style>
  <w:style w:type="paragraph" w:customStyle="1" w:styleId="MissingTextforCallout">
    <w:name w:val="Missing Text for Callout"/>
    <w:basedOn w:val="NormalforCallout"/>
    <w:link w:val="MissingTextforCalloutChar"/>
    <w:semiHidden/>
    <w:qFormat/>
    <w:locked/>
    <w:rsid w:val="008D3DAF"/>
    <w:rPr>
      <w:b/>
      <w:color w:val="FF33CC"/>
    </w:rPr>
  </w:style>
  <w:style w:type="character" w:customStyle="1" w:styleId="MissingTextforCalloutChar">
    <w:name w:val="Missing Text for Callout Char"/>
    <w:link w:val="MissingTextforCallout"/>
    <w:semiHidden/>
    <w:rsid w:val="008D3DAF"/>
    <w:rPr>
      <w:rFonts w:ascii="Proximus Light" w:eastAsia="Times New Roman" w:hAnsi="Proximus Light"/>
      <w:b/>
      <w:color w:val="FF33CC"/>
      <w:sz w:val="19"/>
      <w:szCs w:val="24"/>
    </w:rPr>
  </w:style>
  <w:style w:type="paragraph" w:customStyle="1" w:styleId="Newadd">
    <w:name w:val="New add"/>
    <w:basedOn w:val="Delete"/>
    <w:semiHidden/>
    <w:locked/>
    <w:rsid w:val="008D3DAF"/>
    <w:rPr>
      <w:rFonts w:ascii="Georgia" w:hAnsi="Georgia"/>
      <w:strike w:val="0"/>
      <w:u w:val="single"/>
    </w:rPr>
  </w:style>
  <w:style w:type="paragraph" w:styleId="NormalWeb">
    <w:name w:val="Normal (Web)"/>
    <w:basedOn w:val="Normal"/>
    <w:uiPriority w:val="99"/>
    <w:locked/>
    <w:rsid w:val="008D3DAF"/>
  </w:style>
  <w:style w:type="paragraph" w:customStyle="1" w:styleId="Normaltext">
    <w:name w:val="Normal text"/>
    <w:basedOn w:val="Normal"/>
    <w:link w:val="NormaltextChar"/>
    <w:uiPriority w:val="1"/>
    <w:qFormat/>
    <w:rsid w:val="00814DD6"/>
  </w:style>
  <w:style w:type="character" w:customStyle="1" w:styleId="NormaltextChar">
    <w:name w:val="Normal text Char"/>
    <w:link w:val="Normaltext"/>
    <w:uiPriority w:val="1"/>
    <w:rsid w:val="00814DD6"/>
    <w:rPr>
      <w:rFonts w:ascii="Proximus Light" w:eastAsia="Times New Roman" w:hAnsi="Proximus Light"/>
      <w:noProof/>
      <w:sz w:val="19"/>
      <w:szCs w:val="24"/>
    </w:rPr>
  </w:style>
  <w:style w:type="character" w:customStyle="1" w:styleId="PlainTextChar">
    <w:name w:val="Plain Text Char"/>
    <w:link w:val="PlainText"/>
    <w:semiHidden/>
    <w:rsid w:val="003E43D5"/>
    <w:rPr>
      <w:rFonts w:ascii="Proximus Light" w:hAnsi="Proximus Light" w:cs="Courier New"/>
      <w:noProof/>
      <w:sz w:val="19"/>
      <w:szCs w:val="24"/>
    </w:rPr>
  </w:style>
  <w:style w:type="paragraph" w:styleId="Quote">
    <w:name w:val="Quote"/>
    <w:basedOn w:val="Normal"/>
    <w:next w:val="Normal"/>
    <w:link w:val="QuoteChar"/>
    <w:qFormat/>
    <w:locked/>
    <w:rsid w:val="008D3DAF"/>
    <w:rPr>
      <w:i/>
      <w:iCs/>
      <w:color w:val="000000"/>
    </w:rPr>
  </w:style>
  <w:style w:type="character" w:customStyle="1" w:styleId="QuoteChar">
    <w:name w:val="Quote Char"/>
    <w:link w:val="Quote"/>
    <w:rsid w:val="00442754"/>
    <w:rPr>
      <w:rFonts w:ascii="Proximus Light" w:eastAsia="Times New Roman" w:hAnsi="Proximus Light"/>
      <w:i/>
      <w:iCs/>
      <w:color w:val="000000"/>
      <w:sz w:val="19"/>
      <w:szCs w:val="24"/>
    </w:rPr>
  </w:style>
  <w:style w:type="paragraph" w:customStyle="1" w:styleId="Quotebigpurple">
    <w:name w:val="Quote big purple"/>
    <w:basedOn w:val="Normal"/>
    <w:next w:val="Normal"/>
    <w:link w:val="QuotebigpurpleChar"/>
    <w:locked/>
    <w:rsid w:val="006973D9"/>
    <w:pPr>
      <w:spacing w:after="40" w:line="240" w:lineRule="auto"/>
    </w:pPr>
    <w:rPr>
      <w:rFonts w:ascii="Proximus" w:eastAsia="Times" w:hAnsi="Proximus"/>
      <w:color w:val="664593"/>
      <w:kern w:val="28"/>
      <w:sz w:val="48"/>
      <w:szCs w:val="20"/>
    </w:rPr>
  </w:style>
  <w:style w:type="character" w:customStyle="1" w:styleId="QuotebigpurpleChar">
    <w:name w:val="Quote big purple Char"/>
    <w:link w:val="Quotebigpurple"/>
    <w:rsid w:val="008D3DAF"/>
    <w:rPr>
      <w:rFonts w:ascii="Proximus" w:eastAsia="Times" w:hAnsi="Proximus"/>
      <w:color w:val="664593"/>
      <w:kern w:val="28"/>
      <w:sz w:val="48"/>
    </w:rPr>
  </w:style>
  <w:style w:type="character" w:customStyle="1" w:styleId="RequirementNon-Compliant">
    <w:name w:val="Requirement Non-Compliant"/>
    <w:semiHidden/>
    <w:rsid w:val="008D3DAF"/>
    <w:rPr>
      <w:rFonts w:ascii="Georgia" w:hAnsi="Georgia"/>
      <w:b w:val="0"/>
      <w:bCs/>
      <w:color w:val="FF0000"/>
      <w:sz w:val="18"/>
      <w:lang w:val="en-US"/>
    </w:rPr>
  </w:style>
  <w:style w:type="character" w:customStyle="1" w:styleId="RequirementCompliant">
    <w:name w:val="Requirement Compliant"/>
    <w:semiHidden/>
    <w:rsid w:val="008D3DAF"/>
    <w:rPr>
      <w:rFonts w:ascii="Georgia" w:hAnsi="Georgia"/>
      <w:b w:val="0"/>
      <w:bCs w:val="0"/>
      <w:color w:val="00B050"/>
      <w:sz w:val="18"/>
      <w:lang w:val="en-US"/>
    </w:rPr>
  </w:style>
  <w:style w:type="character" w:customStyle="1" w:styleId="RequirementPartiallyCompliant">
    <w:name w:val="Requirement Partially Compliant"/>
    <w:semiHidden/>
    <w:rsid w:val="008D3DAF"/>
    <w:rPr>
      <w:rFonts w:ascii="Georgia" w:hAnsi="Georgia"/>
      <w:b w:val="0"/>
      <w:bCs w:val="0"/>
      <w:color w:val="66D2CC" w:themeColor="accent6"/>
      <w:sz w:val="18"/>
      <w:lang w:val="en-US"/>
    </w:rPr>
  </w:style>
  <w:style w:type="character" w:customStyle="1" w:styleId="RequirementsCompliant">
    <w:name w:val="Requirements Compliant"/>
    <w:uiPriority w:val="1"/>
    <w:qFormat/>
    <w:rsid w:val="003E43D5"/>
    <w:rPr>
      <w:rFonts w:ascii="Proximus Light" w:hAnsi="Proximus Light"/>
      <w:b w:val="0"/>
      <w:i w:val="0"/>
      <w:noProof/>
      <w:color w:val="00B050"/>
      <w:lang w:val="en-US"/>
    </w:rPr>
  </w:style>
  <w:style w:type="character" w:customStyle="1" w:styleId="RequirementsNon-Compliant">
    <w:name w:val="Requirements Non-Compliant"/>
    <w:uiPriority w:val="1"/>
    <w:qFormat/>
    <w:rsid w:val="003E43D5"/>
    <w:rPr>
      <w:rFonts w:ascii="Proximus Light" w:hAnsi="Proximus Light"/>
      <w:b w:val="0"/>
      <w:i w:val="0"/>
      <w:noProof/>
      <w:color w:val="FF0000"/>
      <w:lang w:val="en-US"/>
    </w:rPr>
  </w:style>
  <w:style w:type="character" w:customStyle="1" w:styleId="RequirementsPartiallyCompliant">
    <w:name w:val="Requirements Partially Compliant"/>
    <w:uiPriority w:val="1"/>
    <w:qFormat/>
    <w:rsid w:val="003E43D5"/>
    <w:rPr>
      <w:rFonts w:ascii="Proximus Light" w:hAnsi="Proximus Light"/>
      <w:b w:val="0"/>
      <w:i w:val="0"/>
      <w:noProof/>
      <w:color w:val="FFC000"/>
      <w:lang w:val="en-US"/>
    </w:rPr>
  </w:style>
  <w:style w:type="paragraph" w:customStyle="1" w:styleId="SalesConditionsSubtitle8pt">
    <w:name w:val="Sales Conditions Subtitle 8pt"/>
    <w:basedOn w:val="Normal"/>
    <w:link w:val="SalesConditionsSubtitle8ptChar"/>
    <w:semiHidden/>
    <w:locked/>
    <w:rsid w:val="008D3DAF"/>
    <w:pPr>
      <w:spacing w:line="180" w:lineRule="atLeast"/>
    </w:pPr>
  </w:style>
  <w:style w:type="character" w:customStyle="1" w:styleId="SalesConditionsSubtitle8ptChar">
    <w:name w:val="Sales Conditions Subtitle 8pt Char"/>
    <w:link w:val="SalesConditionsSubtitle8pt"/>
    <w:semiHidden/>
    <w:rsid w:val="008D3DAF"/>
    <w:rPr>
      <w:rFonts w:ascii="Proximus Light" w:eastAsia="Times New Roman" w:hAnsi="Proximus Light"/>
      <w:sz w:val="19"/>
      <w:szCs w:val="24"/>
    </w:rPr>
  </w:style>
  <w:style w:type="paragraph" w:customStyle="1" w:styleId="SalesConditionstext8pt">
    <w:name w:val="Sales Conditions text 8pt"/>
    <w:basedOn w:val="SalesConditionsSubtitle8pt"/>
    <w:semiHidden/>
    <w:locked/>
    <w:rsid w:val="008D3DAF"/>
  </w:style>
  <w:style w:type="character" w:customStyle="1" w:styleId="Strikethrough">
    <w:name w:val="Strikethrough"/>
    <w:uiPriority w:val="1"/>
    <w:qFormat/>
    <w:rsid w:val="009007C4"/>
    <w:rPr>
      <w:rFonts w:ascii="Proximus Light" w:hAnsi="Proximus Light"/>
      <w:b w:val="0"/>
      <w:i w:val="0"/>
      <w:strike/>
      <w:dstrike w:val="0"/>
      <w:lang w:val="en-US"/>
    </w:rPr>
  </w:style>
  <w:style w:type="paragraph" w:customStyle="1" w:styleId="StyleAfter0ptLinespacingsingle">
    <w:name w:val="Style After:  0 pt Line spacing:  single"/>
    <w:basedOn w:val="Normal"/>
    <w:locked/>
    <w:rsid w:val="008D3DAF"/>
    <w:pPr>
      <w:spacing w:after="0" w:line="240" w:lineRule="auto"/>
    </w:pPr>
    <w:rPr>
      <w:szCs w:val="20"/>
    </w:rPr>
  </w:style>
  <w:style w:type="table" w:styleId="Table3Deffects1">
    <w:name w:val="Table 3D effects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8D3DAF"/>
    <w:pPr>
      <w:spacing w:after="240" w:line="240" w:lineRule="atLeast"/>
    </w:pPr>
    <w:rPr>
      <w:rFonts w:ascii="Georgia" w:eastAsia="Times New Roman" w:hAnsi="Georgia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D3DAF"/>
    <w:pPr>
      <w:spacing w:after="240" w:line="240" w:lineRule="atLeast"/>
    </w:pPr>
    <w:rPr>
      <w:rFonts w:ascii="Georgia" w:eastAsia="Times New Roman" w:hAnsi="Georgia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8D3DAF"/>
    <w:pPr>
      <w:spacing w:after="240" w:line="240" w:lineRule="atLeast"/>
    </w:pPr>
    <w:rPr>
      <w:rFonts w:ascii="Georgia" w:eastAsia="Times New Roman" w:hAnsi="Georgia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8D3DAF"/>
    <w:pPr>
      <w:spacing w:after="240" w:line="240" w:lineRule="atLeast"/>
    </w:pPr>
    <w:rPr>
      <w:rFonts w:ascii="Georgia" w:eastAsia="Times New Roman" w:hAnsi="Georgia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8D3DAF"/>
    <w:pPr>
      <w:spacing w:after="240" w:line="240" w:lineRule="atLeast"/>
    </w:pPr>
    <w:rPr>
      <w:rFonts w:ascii="Georgia" w:eastAsia="Times New Roman" w:hAnsi="Georgia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8D3DAF"/>
    <w:pPr>
      <w:spacing w:after="120" w:line="240" w:lineRule="atLeast"/>
      <w:jc w:val="both"/>
    </w:pPr>
    <w:rPr>
      <w:rFonts w:ascii="Georgia" w:eastAsia="Times New Roman" w:hAnsi="Georgia"/>
      <w:sz w:val="16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113" w:type="dxa"/>
        <w:bottom w:w="113" w:type="dxa"/>
      </w:tcMar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8D3DAF"/>
    <w:pPr>
      <w:spacing w:after="120" w:line="240" w:lineRule="atLeast"/>
      <w:jc w:val="both"/>
    </w:pPr>
    <w:rPr>
      <w:rFonts w:ascii="Arial" w:eastAsia="Times New Roman" w:hAnsi="Arial"/>
      <w:sz w:val="16"/>
      <w:szCs w:val="24"/>
    </w:rPr>
    <w:tblPr>
      <w:tblInd w:w="1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142" w:type="dxa"/>
        <w:left w:w="142" w:type="dxa"/>
        <w:bottom w:w="142" w:type="dxa"/>
        <w:right w:w="142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D3DAF"/>
    <w:pPr>
      <w:spacing w:after="240" w:line="240" w:lineRule="atLeast"/>
    </w:pPr>
    <w:rPr>
      <w:rFonts w:ascii="Georgia" w:eastAsia="Times New Roman" w:hAnsi="Georgia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locked/>
    <w:rsid w:val="00B916CB"/>
    <w:rPr>
      <w:color w:val="000000" w:themeColor="text1"/>
    </w:rPr>
    <w:tblPr>
      <w:tblStyleRowBandSize w:val="1"/>
      <w:tblStyleColBandSize w:val="1"/>
    </w:tblPr>
    <w:tcPr>
      <w:shd w:val="clear" w:color="auto" w:fill="E1F1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AA4C8" w:themeFill="accent3" w:themeFillShade="CC"/>
      </w:tcPr>
    </w:tblStylePr>
    <w:tblStylePr w:type="lastRow">
      <w:rPr>
        <w:b/>
        <w:bCs/>
        <w:color w:val="AAA4C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DDFF" w:themeFill="accent4" w:themeFillTint="3F"/>
      </w:tcPr>
    </w:tblStylePr>
    <w:tblStylePr w:type="band1Horz">
      <w:tblPr/>
      <w:tcPr>
        <w:shd w:val="clear" w:color="auto" w:fill="C2E3FF" w:themeFill="accent4" w:themeFillTint="33"/>
      </w:tcPr>
    </w:tblStylePr>
  </w:style>
  <w:style w:type="table" w:customStyle="1" w:styleId="TableGridHeaderTotalRowFirstColumn">
    <w:name w:val="Table Grid Header Total Row First Column"/>
    <w:basedOn w:val="TableNormal"/>
    <w:uiPriority w:val="99"/>
    <w:rsid w:val="00AA3C4F"/>
    <w:pPr>
      <w:spacing w:after="240"/>
      <w:contextualSpacing/>
    </w:pPr>
    <w:rPr>
      <w:rFonts w:ascii="Proximus Light" w:eastAsia="Times New Roman" w:hAnsi="Proximus Light"/>
      <w:sz w:val="16"/>
      <w:szCs w:val="24"/>
      <w:lang w:val="en-GB" w:eastAsia="en-GB"/>
    </w:rPr>
    <w:tblPr>
      <w:tblInd w:w="142" w:type="dxa"/>
      <w:tblBorders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E0DEEB"/>
      <w:noWrap/>
      <w:tcMar>
        <w:top w:w="142" w:type="dxa"/>
        <w:left w:w="142" w:type="dxa"/>
        <w:bottom w:w="142" w:type="dxa"/>
        <w:right w:w="142" w:type="dxa"/>
      </w:tcMar>
    </w:tcPr>
    <w:tblStylePr w:type="firstRow">
      <w:pPr>
        <w:jc w:val="left"/>
      </w:pPr>
      <w:rPr>
        <w:rFonts w:ascii="Proximus Light" w:hAnsi="Proximus Light"/>
        <w:b/>
        <w:i w:val="0"/>
        <w:color w:val="FFFFFF" w:themeColor="background1"/>
        <w:sz w:val="16"/>
      </w:rPr>
      <w:tblPr/>
      <w:tcPr>
        <w:shd w:val="clear" w:color="auto" w:fill="560C65"/>
      </w:tcPr>
    </w:tblStylePr>
    <w:tblStylePr w:type="lastRow">
      <w:rPr>
        <w:b/>
        <w:color w:val="FFFFFF" w:themeColor="background1"/>
      </w:rPr>
      <w:tblPr/>
      <w:tcPr>
        <w:shd w:val="clear" w:color="auto" w:fill="4A93D1"/>
      </w:tcPr>
    </w:tblStylePr>
    <w:tblStylePr w:type="firstCol">
      <w:rPr>
        <w:rFonts w:ascii="Proximus Light" w:hAnsi="Proximus Light"/>
        <w:b/>
        <w:i w:val="0"/>
        <w:color w:val="000000" w:themeColor="text1"/>
      </w:rPr>
      <w:tblPr/>
      <w:tcPr>
        <w:shd w:val="clear" w:color="auto" w:fill="E0DEEB"/>
      </w:tcPr>
    </w:tblStylePr>
  </w:style>
  <w:style w:type="table" w:customStyle="1" w:styleId="TableGridNarrow">
    <w:name w:val="Table Grid Narrow"/>
    <w:basedOn w:val="TableGrid"/>
    <w:uiPriority w:val="99"/>
    <w:rsid w:val="00CA4971"/>
    <w:pPr>
      <w:contextualSpacing/>
    </w:pPr>
    <w:rPr>
      <w:color w:val="000000" w:themeColor="text1"/>
      <w:sz w:val="16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</w:tblPr>
    <w:tblStylePr w:type="firstRow">
      <w:rPr>
        <w:rFonts w:ascii="Proximus Light" w:hAnsi="Proximus Light"/>
        <w:b w:val="0"/>
        <w:i w:val="0"/>
        <w:color w:val="000000" w:themeColor="text1"/>
        <w:sz w:val="16"/>
      </w:rPr>
      <w:tblPr/>
      <w:tcPr>
        <w:shd w:val="clear" w:color="auto" w:fill="E0DEEB"/>
      </w:tcPr>
    </w:tblStylePr>
  </w:style>
  <w:style w:type="table" w:styleId="TableList1">
    <w:name w:val="Table List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8D3DAF"/>
    <w:pPr>
      <w:spacing w:after="240" w:line="240" w:lineRule="atLeast"/>
    </w:pPr>
    <w:rPr>
      <w:rFonts w:ascii="Georgia" w:eastAsia="Times New Roman" w:hAnsi="Georgia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legraphicHeading">
    <w:name w:val="Telegraphic Heading"/>
    <w:basedOn w:val="Normal"/>
    <w:qFormat/>
    <w:rsid w:val="003E43D5"/>
    <w:pPr>
      <w:spacing w:before="120" w:after="160" w:line="240" w:lineRule="auto"/>
      <w:jc w:val="right"/>
    </w:pPr>
    <w:rPr>
      <w:rFonts w:eastAsia="Times"/>
      <w:caps/>
      <w:color w:val="3C1B66"/>
      <w:kern w:val="28"/>
      <w:sz w:val="16"/>
      <w:szCs w:val="20"/>
    </w:rPr>
  </w:style>
  <w:style w:type="paragraph" w:styleId="EndnoteText">
    <w:name w:val="endnote text"/>
    <w:basedOn w:val="Normal"/>
    <w:link w:val="EndnoteTextChar"/>
    <w:semiHidden/>
    <w:locked/>
    <w:rsid w:val="00F30239"/>
  </w:style>
  <w:style w:type="character" w:customStyle="1" w:styleId="EndnoteTextChar">
    <w:name w:val="Endnote Text Char"/>
    <w:basedOn w:val="DefaultParagraphFont"/>
    <w:link w:val="EndnoteText"/>
    <w:semiHidden/>
    <w:rsid w:val="00800C61"/>
    <w:rPr>
      <w:rFonts w:ascii="Proximus Light" w:eastAsia="Times New Roman" w:hAnsi="Proximus Light"/>
      <w:sz w:val="19"/>
      <w:szCs w:val="24"/>
    </w:rPr>
  </w:style>
  <w:style w:type="paragraph" w:styleId="CommentText">
    <w:name w:val="annotation text"/>
    <w:basedOn w:val="Normal"/>
    <w:link w:val="CommentTextChar"/>
    <w:semiHidden/>
    <w:locked/>
    <w:rsid w:val="00830B0B"/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812C1F"/>
    <w:rPr>
      <w:rFonts w:ascii="Proximus Light" w:eastAsia="Times New Roman" w:hAnsi="Proximus Light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830B0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812C1F"/>
    <w:rPr>
      <w:rFonts w:ascii="Proximus Light" w:eastAsia="Times New Roman" w:hAnsi="Proximus Light"/>
      <w:b/>
      <w:bCs/>
      <w:sz w:val="24"/>
      <w:szCs w:val="24"/>
    </w:rPr>
  </w:style>
  <w:style w:type="numbering" w:customStyle="1" w:styleId="Heading2new">
    <w:name w:val="Heading 2 new"/>
    <w:uiPriority w:val="99"/>
    <w:rsid w:val="00D224B9"/>
    <w:pPr>
      <w:numPr>
        <w:numId w:val="13"/>
      </w:numPr>
    </w:pPr>
  </w:style>
  <w:style w:type="paragraph" w:customStyle="1" w:styleId="NoteLevel11">
    <w:name w:val="Note Level 11"/>
    <w:basedOn w:val="Normal"/>
    <w:semiHidden/>
    <w:locked/>
    <w:rsid w:val="009007C4"/>
    <w:pPr>
      <w:keepNext/>
      <w:numPr>
        <w:numId w:val="14"/>
      </w:numPr>
      <w:spacing w:after="0"/>
      <w:contextualSpacing/>
      <w:outlineLvl w:val="0"/>
    </w:pPr>
    <w:rPr>
      <w:rFonts w:ascii="Proximus" w:hAnsi="Proximus"/>
    </w:rPr>
  </w:style>
  <w:style w:type="paragraph" w:customStyle="1" w:styleId="StyleFrontpageCustomerNameLeft0cm">
    <w:name w:val="Style Frontpage Customer Name + Left:  0 cm"/>
    <w:basedOn w:val="FrontpageCustomerName"/>
    <w:rsid w:val="003E43D5"/>
    <w:pPr>
      <w:ind w:left="0"/>
    </w:pPr>
    <w:rPr>
      <w:szCs w:val="20"/>
    </w:rPr>
  </w:style>
  <w:style w:type="paragraph" w:customStyle="1" w:styleId="StyleHeadersmalltext95pt">
    <w:name w:val="Style Header small text + 95 pt"/>
    <w:basedOn w:val="Headersmalltext"/>
    <w:rsid w:val="003E43D5"/>
    <w:rPr>
      <w:sz w:val="19"/>
    </w:rPr>
  </w:style>
  <w:style w:type="paragraph" w:styleId="Date">
    <w:name w:val="Date"/>
    <w:basedOn w:val="Normal"/>
    <w:next w:val="Normal"/>
    <w:link w:val="DateChar"/>
    <w:locked/>
    <w:rsid w:val="0020126C"/>
  </w:style>
  <w:style w:type="character" w:customStyle="1" w:styleId="DateChar">
    <w:name w:val="Date Char"/>
    <w:basedOn w:val="DefaultParagraphFont"/>
    <w:link w:val="Date"/>
    <w:rsid w:val="0020126C"/>
    <w:rPr>
      <w:rFonts w:ascii="Proximus Light" w:eastAsia="Times New Roman" w:hAnsi="Proximus Light"/>
      <w:noProof/>
      <w:sz w:val="19"/>
      <w:szCs w:val="24"/>
    </w:rPr>
  </w:style>
  <w:style w:type="paragraph" w:customStyle="1" w:styleId="Tabletext">
    <w:name w:val="Table text"/>
    <w:basedOn w:val="Normal"/>
    <w:qFormat/>
    <w:rsid w:val="00F16173"/>
    <w:pPr>
      <w:spacing w:after="0" w:line="220" w:lineRule="atLeast"/>
      <w:contextualSpacing/>
    </w:pPr>
    <w:rPr>
      <w:sz w:val="16"/>
      <w:lang w:val="en-GB" w:eastAsia="en-GB"/>
    </w:rPr>
  </w:style>
  <w:style w:type="table" w:styleId="ColorfulGrid-Accent3">
    <w:name w:val="Colorful Grid Accent 3"/>
    <w:basedOn w:val="TableNormal"/>
    <w:rsid w:val="00CA49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B" w:themeFill="accent3" w:themeFillTint="33"/>
    </w:tcPr>
    <w:tblStylePr w:type="firstRow">
      <w:rPr>
        <w:b/>
        <w:bCs/>
      </w:rPr>
      <w:tblPr/>
      <w:tcPr>
        <w:shd w:val="clear" w:color="auto" w:fill="F2F1F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F1F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C96B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C96BF" w:themeFill="accent3" w:themeFillShade="BF"/>
      </w:tcPr>
    </w:tblStylePr>
    <w:tblStylePr w:type="band1Vert">
      <w:tblPr/>
      <w:tcPr>
        <w:shd w:val="clear" w:color="auto" w:fill="EFEEF5" w:themeFill="accent3" w:themeFillTint="7F"/>
      </w:tcPr>
    </w:tblStylePr>
    <w:tblStylePr w:type="band1Horz">
      <w:tblPr/>
      <w:tcPr>
        <w:shd w:val="clear" w:color="auto" w:fill="EFEEF5" w:themeFill="accent3" w:themeFillTint="7F"/>
      </w:tcPr>
    </w:tblStylePr>
  </w:style>
  <w:style w:type="paragraph" w:customStyle="1" w:styleId="Conditions">
    <w:name w:val="Conditions"/>
    <w:basedOn w:val="Normal"/>
    <w:qFormat/>
    <w:rsid w:val="00DE2DCB"/>
    <w:pPr>
      <w:spacing w:afterLines="40" w:after="96" w:line="160" w:lineRule="exact"/>
    </w:pPr>
    <w:rPr>
      <w:sz w:val="14"/>
      <w:szCs w:val="14"/>
      <w:lang w:val="nl-BE"/>
    </w:rPr>
  </w:style>
  <w:style w:type="paragraph" w:customStyle="1" w:styleId="Conditionsbullets">
    <w:name w:val="Conditions bullets"/>
    <w:basedOn w:val="ListParagraph"/>
    <w:qFormat/>
    <w:rsid w:val="0093732B"/>
    <w:pPr>
      <w:numPr>
        <w:numId w:val="23"/>
      </w:numPr>
      <w:spacing w:afterLines="40" w:after="40" w:line="160" w:lineRule="exact"/>
      <w:ind w:left="170" w:hanging="170"/>
    </w:pPr>
    <w:rPr>
      <w:sz w:val="14"/>
      <w:szCs w:val="14"/>
      <w:lang w:val="nl-BE"/>
    </w:rPr>
  </w:style>
  <w:style w:type="paragraph" w:customStyle="1" w:styleId="Conditionssubtitle">
    <w:name w:val="Conditions subtitle"/>
    <w:basedOn w:val="Normal"/>
    <w:qFormat/>
    <w:rsid w:val="00DE2DCB"/>
    <w:pPr>
      <w:spacing w:afterLines="40" w:after="96" w:line="220" w:lineRule="exact"/>
    </w:pPr>
    <w:rPr>
      <w:rFonts w:asciiTheme="majorHAnsi" w:hAnsiTheme="majorHAnsi"/>
      <w:color w:val="5C2D91" w:themeColor="text2"/>
      <w:sz w:val="18"/>
      <w:szCs w:val="18"/>
      <w:lang w:val="nl-BE"/>
    </w:rPr>
  </w:style>
  <w:style w:type="paragraph" w:customStyle="1" w:styleId="Tablepricing">
    <w:name w:val="Table pricing"/>
    <w:basedOn w:val="Normal"/>
    <w:qFormat/>
    <w:rsid w:val="001D3D40"/>
    <w:pPr>
      <w:spacing w:before="100" w:beforeAutospacing="1" w:after="100" w:afterAutospacing="1" w:line="240" w:lineRule="auto"/>
    </w:pPr>
    <w:rPr>
      <w:bCs/>
      <w:color w:val="000000" w:themeColor="text1"/>
      <w:sz w:val="12"/>
    </w:rPr>
  </w:style>
  <w:style w:type="character" w:styleId="CommentReference">
    <w:name w:val="annotation reference"/>
    <w:basedOn w:val="DefaultParagraphFont"/>
    <w:semiHidden/>
    <w:unhideWhenUsed/>
    <w:locked/>
    <w:rsid w:val="006B46C6"/>
    <w:rPr>
      <w:sz w:val="16"/>
      <w:szCs w:val="16"/>
    </w:rPr>
  </w:style>
  <w:style w:type="paragraph" w:styleId="Revision">
    <w:name w:val="Revision"/>
    <w:hidden/>
    <w:semiHidden/>
    <w:rsid w:val="003021C5"/>
    <w:rPr>
      <w:rFonts w:ascii="Proximus Light" w:eastAsia="Times New Roman" w:hAnsi="Proximus Light"/>
      <w:szCs w:val="24"/>
    </w:rPr>
  </w:style>
  <w:style w:type="paragraph" w:customStyle="1" w:styleId="Default">
    <w:name w:val="Default"/>
    <w:rsid w:val="00F668B8"/>
    <w:pPr>
      <w:autoSpaceDE w:val="0"/>
      <w:autoSpaceDN w:val="0"/>
      <w:adjustRightInd w:val="0"/>
    </w:pPr>
    <w:rPr>
      <w:rFonts w:ascii="Belgacom" w:hAnsi="Belgacom" w:cs="Belgacom"/>
      <w:color w:val="000000"/>
      <w:sz w:val="24"/>
      <w:szCs w:val="24"/>
      <w:lang w:val="en-GB"/>
    </w:rPr>
  </w:style>
  <w:style w:type="character" w:styleId="EndnoteReference">
    <w:name w:val="endnote reference"/>
    <w:basedOn w:val="DefaultParagraphFont"/>
    <w:semiHidden/>
    <w:unhideWhenUsed/>
    <w:locked/>
    <w:rsid w:val="003012D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675585"/>
    <w:rPr>
      <w:color w:val="605E5C"/>
      <w:shd w:val="clear" w:color="auto" w:fill="E1DFDD"/>
    </w:rPr>
  </w:style>
  <w:style w:type="paragraph" w:customStyle="1" w:styleId="SDIIMAPTableBox">
    <w:name w:val="SDI IMAP TableBox"/>
    <w:basedOn w:val="Normal"/>
    <w:next w:val="Normal"/>
    <w:rsid w:val="00CD1A49"/>
    <w:pPr>
      <w:keepNext/>
      <w:keepLines/>
      <w:spacing w:before="160" w:after="0"/>
      <w:ind w:left="851"/>
      <w:jc w:val="center"/>
    </w:pPr>
    <w:rPr>
      <w:rFonts w:ascii="Verdana" w:hAnsi="Verdana"/>
      <w:sz w:val="18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FA542D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B471F"/>
  </w:style>
  <w:style w:type="character" w:customStyle="1" w:styleId="eop">
    <w:name w:val="eop"/>
    <w:basedOn w:val="DefaultParagraphFont"/>
    <w:rsid w:val="001B471F"/>
  </w:style>
  <w:style w:type="table" w:styleId="TableGridLight">
    <w:name w:val="Grid Table Light"/>
    <w:basedOn w:val="TableNormal"/>
    <w:uiPriority w:val="40"/>
    <w:rsid w:val="001B471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locked/>
    <w:rsid w:val="009F69B6"/>
    <w:pPr>
      <w:jc w:val="center"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http://www.belgacom.be/dms/cdn/office/proximus_stationary_word_headers/proximus_word_header_stationary_letter_grid_logo_left_png.png" TargetMode="External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BgcTemplates\Proximus_service_description_cover_index_content_conditions_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E89EBE83C34B83B1B47ADFE6573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D60E8-D288-4883-AD49-748F960EBB8A}"/>
      </w:docPartPr>
      <w:docPartBody>
        <w:p w:rsidR="00CE637A" w:rsidRDefault="009A426C">
          <w:pPr>
            <w:pStyle w:val="A6E89EBE83C34B83B1B47ADFE65736E6"/>
          </w:pPr>
          <w:r w:rsidRPr="00CB1DD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roximus Light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gacom">
    <w:panose1 w:val="02000503030000020004"/>
    <w:charset w:val="00"/>
    <w:family w:val="auto"/>
    <w:pitch w:val="variable"/>
    <w:sig w:usb0="A000002F" w:usb1="4000004A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u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ximus Bold">
    <w:panose1 w:val="000008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FA1"/>
    <w:rsid w:val="00005CD1"/>
    <w:rsid w:val="000B0F93"/>
    <w:rsid w:val="000B5E56"/>
    <w:rsid w:val="000E1F3C"/>
    <w:rsid w:val="000E6D3E"/>
    <w:rsid w:val="000F2B8A"/>
    <w:rsid w:val="001113C9"/>
    <w:rsid w:val="00134379"/>
    <w:rsid w:val="0014300B"/>
    <w:rsid w:val="001A0FA1"/>
    <w:rsid w:val="001B38E7"/>
    <w:rsid w:val="001C230F"/>
    <w:rsid w:val="001E0427"/>
    <w:rsid w:val="001E0AC7"/>
    <w:rsid w:val="001F6F16"/>
    <w:rsid w:val="002064E0"/>
    <w:rsid w:val="002110B9"/>
    <w:rsid w:val="002700A1"/>
    <w:rsid w:val="002F06EF"/>
    <w:rsid w:val="0032579B"/>
    <w:rsid w:val="003330D1"/>
    <w:rsid w:val="00385553"/>
    <w:rsid w:val="00397217"/>
    <w:rsid w:val="003A02F9"/>
    <w:rsid w:val="003C0AC4"/>
    <w:rsid w:val="00467926"/>
    <w:rsid w:val="004A4794"/>
    <w:rsid w:val="005115BF"/>
    <w:rsid w:val="00542DC7"/>
    <w:rsid w:val="005B4822"/>
    <w:rsid w:val="005D6C94"/>
    <w:rsid w:val="005E2F16"/>
    <w:rsid w:val="00612D7C"/>
    <w:rsid w:val="006501D6"/>
    <w:rsid w:val="00694528"/>
    <w:rsid w:val="006B077F"/>
    <w:rsid w:val="006B2E17"/>
    <w:rsid w:val="006C501B"/>
    <w:rsid w:val="006F0853"/>
    <w:rsid w:val="00710BA7"/>
    <w:rsid w:val="00750351"/>
    <w:rsid w:val="007A3B4C"/>
    <w:rsid w:val="007A6886"/>
    <w:rsid w:val="007C1C29"/>
    <w:rsid w:val="007C6051"/>
    <w:rsid w:val="007E05E1"/>
    <w:rsid w:val="00852E94"/>
    <w:rsid w:val="009161BD"/>
    <w:rsid w:val="0092346D"/>
    <w:rsid w:val="00951CA0"/>
    <w:rsid w:val="00970B11"/>
    <w:rsid w:val="009A0E36"/>
    <w:rsid w:val="009A426C"/>
    <w:rsid w:val="009B667B"/>
    <w:rsid w:val="00A129BD"/>
    <w:rsid w:val="00A25F28"/>
    <w:rsid w:val="00A42541"/>
    <w:rsid w:val="00A8503E"/>
    <w:rsid w:val="00A903D5"/>
    <w:rsid w:val="00AD75B8"/>
    <w:rsid w:val="00B25E26"/>
    <w:rsid w:val="00B34D0C"/>
    <w:rsid w:val="00C57F28"/>
    <w:rsid w:val="00C67D58"/>
    <w:rsid w:val="00C833B1"/>
    <w:rsid w:val="00CC7610"/>
    <w:rsid w:val="00CE4858"/>
    <w:rsid w:val="00CE637A"/>
    <w:rsid w:val="00CF74D1"/>
    <w:rsid w:val="00D57B8A"/>
    <w:rsid w:val="00D961F6"/>
    <w:rsid w:val="00DA5848"/>
    <w:rsid w:val="00DE37B3"/>
    <w:rsid w:val="00DF3F9D"/>
    <w:rsid w:val="00E017C2"/>
    <w:rsid w:val="00E22F7B"/>
    <w:rsid w:val="00E443B9"/>
    <w:rsid w:val="00E629EE"/>
    <w:rsid w:val="00E92B9F"/>
    <w:rsid w:val="00ED3AC8"/>
    <w:rsid w:val="00EF379E"/>
    <w:rsid w:val="00F22737"/>
    <w:rsid w:val="00F37BE7"/>
    <w:rsid w:val="00F434EB"/>
    <w:rsid w:val="00F75D67"/>
    <w:rsid w:val="00F92079"/>
    <w:rsid w:val="00F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rsid w:val="003330D1"/>
    <w:rPr>
      <w:rFonts w:ascii="Proximus Light" w:hAnsi="Proximus Light"/>
      <w:b w:val="0"/>
      <w:i w:val="0"/>
      <w:color w:val="808080"/>
    </w:rPr>
  </w:style>
  <w:style w:type="paragraph" w:customStyle="1" w:styleId="A6E89EBE83C34B83B1B47ADFE65736E6">
    <w:name w:val="A6E89EBE83C34B83B1B47ADFE65736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proximus_theme_092014">
  <a:themeElements>
    <a:clrScheme name="Proximus theme 09 2014">
      <a:dk1>
        <a:sysClr val="windowText" lastClr="000000"/>
      </a:dk1>
      <a:lt1>
        <a:sysClr val="window" lastClr="FFFFFF"/>
      </a:lt1>
      <a:dk2>
        <a:srgbClr val="5C2D91"/>
      </a:dk2>
      <a:lt2>
        <a:srgbClr val="00BCEE"/>
      </a:lt2>
      <a:accent1>
        <a:srgbClr val="5C2D91"/>
      </a:accent1>
      <a:accent2>
        <a:srgbClr val="9C5FB5"/>
      </a:accent2>
      <a:accent3>
        <a:srgbClr val="E0DEEB"/>
      </a:accent3>
      <a:accent4>
        <a:srgbClr val="0073CF"/>
      </a:accent4>
      <a:accent5>
        <a:srgbClr val="EB1E3C"/>
      </a:accent5>
      <a:accent6>
        <a:srgbClr val="66D2CC"/>
      </a:accent6>
      <a:hlink>
        <a:srgbClr val="5C2D91"/>
      </a:hlink>
      <a:folHlink>
        <a:srgbClr val="5C2D91"/>
      </a:folHlink>
    </a:clrScheme>
    <a:fontScheme name="Proximus">
      <a:majorFont>
        <a:latin typeface="Proximus Bold"/>
        <a:ea typeface=""/>
        <a:cs typeface=""/>
      </a:majorFont>
      <a:minorFont>
        <a:latin typeface="Proximu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/>
        </a:solidFill>
        <a:ln>
          <a:noFill/>
        </a:ln>
        <a:effectLst/>
      </a:spPr>
      <a:bodyPr lIns="180000" tIns="108000" rIns="180000" bIns="108000" rtlCol="0" anchor="ctr"/>
      <a:lstStyle>
        <a:defPPr>
          <a:defRPr dirty="0" err="1" smtClean="0"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2000" dirty="0" err="1" smtClean="0">
            <a:solidFill>
              <a:schemeClr val="bg1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CFC87626F7B4FBC562B6196170F78" ma:contentTypeVersion="18" ma:contentTypeDescription="Create a new document." ma:contentTypeScope="" ma:versionID="2654fd9442e5828fcc70f25b425131a4">
  <xsd:schema xmlns:xsd="http://www.w3.org/2001/XMLSchema" xmlns:xs="http://www.w3.org/2001/XMLSchema" xmlns:p="http://schemas.microsoft.com/office/2006/metadata/properties" xmlns:ns2="1b9adf45-9689-47c3-a975-c1ee136c6602" xmlns:ns3="97fa0d44-b7f6-4782-9d2e-f40ff8970e22" xmlns:ns4="d5f69bac-297e-43e5-a603-2faf182aa439" targetNamespace="http://schemas.microsoft.com/office/2006/metadata/properties" ma:root="true" ma:fieldsID="7373cc4731c2c5e1ff77d30fc339ee1d" ns2:_="" ns3:_="" ns4:_="">
    <xsd:import namespace="1b9adf45-9689-47c3-a975-c1ee136c6602"/>
    <xsd:import namespace="97fa0d44-b7f6-4782-9d2e-f40ff8970e22"/>
    <xsd:import namespace="d5f69bac-297e-43e5-a603-2faf182aa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e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adf45-9689-47c3-a975-c1ee136c6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15c6-4af6-4016-ad89-1e6911cb9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a0d44-b7f6-4782-9d2e-f40ff8970e2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69bac-297e-43e5-a603-2faf182aa43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102b5d9-6155-48d2-9973-1dc448f7e7cf}" ma:internalName="TaxCatchAll" ma:showField="CatchAllData" ma:web="97fa0d44-b7f6-4782-9d2e-f40ff8970e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fa0d44-b7f6-4782-9d2e-f40ff8970e22">
      <UserInfo>
        <DisplayName>THIELEMANS Dries (CUO/MST)</DisplayName>
        <AccountId>11</AccountId>
        <AccountType/>
      </UserInfo>
      <UserInfo>
        <DisplayName>CUYVES Steven (GCA/REG)</DisplayName>
        <AccountId>78</AccountId>
        <AccountType/>
      </UserInfo>
      <UserInfo>
        <DisplayName>GEUENS Veerle (GCA/REG)</DisplayName>
        <AccountId>189</AccountId>
        <AccountType/>
      </UserInfo>
      <UserInfo>
        <DisplayName>GILLARD Frédéric (NEO/IPR)</DisplayName>
        <AccountId>622</AccountId>
        <AccountType/>
      </UserInfo>
      <UserInfo>
        <DisplayName>RIVAS SMITS Monica (CMA/GMA)</DisplayName>
        <AccountId>770</AccountId>
        <AccountType/>
      </UserInfo>
      <UserInfo>
        <DisplayName>GEREMIE Marc (NEO/IPR)</DisplayName>
        <AccountId>104</AccountId>
        <AccountType/>
      </UserInfo>
      <UserInfo>
        <DisplayName>SCOURNEAU Olivier (CWS/MST)</DisplayName>
        <AccountId>183</AccountId>
        <AccountType/>
      </UserInfo>
      <UserInfo>
        <DisplayName>MEERT Kris (CWS/MST)</DisplayName>
        <AccountId>474</AccountId>
        <AccountType/>
      </UserInfo>
      <UserInfo>
        <DisplayName>VAN DE CATSEYEN Pierre (CWS/MST)</DisplayName>
        <AccountId>503</AccountId>
        <AccountType/>
      </UserInfo>
      <UserInfo>
        <DisplayName>VAN WAEYENBERGHE Joost (CCS/CPS)</DisplayName>
        <AccountId>66</AccountId>
        <AccountType/>
      </UserInfo>
    </SharedWithUsers>
    <Date xmlns="1b9adf45-9689-47c3-a975-c1ee136c6602" xsi:nil="true"/>
    <TaxCatchAll xmlns="d5f69bac-297e-43e5-a603-2faf182aa439" xsi:nil="true"/>
    <lcf76f155ced4ddcb4097134ff3c332f xmlns="1b9adf45-9689-47c3-a975-c1ee136c660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AC5A40-BCF0-4C0B-8950-3A8D6B8B1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6340DD-57E0-446A-96AA-1CFCE3591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adf45-9689-47c3-a975-c1ee136c6602"/>
    <ds:schemaRef ds:uri="97fa0d44-b7f6-4782-9d2e-f40ff8970e22"/>
    <ds:schemaRef ds:uri="d5f69bac-297e-43e5-a603-2faf182aa4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B03BE-895F-4CCD-A301-A8FDAE1332E5}">
  <ds:schemaRefs>
    <ds:schemaRef ds:uri="http://schemas.microsoft.com/office/2006/metadata/properties"/>
    <ds:schemaRef ds:uri="http://schemas.microsoft.com/office/infopath/2007/PartnerControls"/>
    <ds:schemaRef ds:uri="97fa0d44-b7f6-4782-9d2e-f40ff8970e22"/>
    <ds:schemaRef ds:uri="1b9adf45-9689-47c3-a975-c1ee136c6602"/>
    <ds:schemaRef ds:uri="d5f69bac-297e-43e5-a603-2faf182aa439"/>
  </ds:schemaRefs>
</ds:datastoreItem>
</file>

<file path=customXml/itemProps4.xml><?xml version="1.0" encoding="utf-8"?>
<ds:datastoreItem xmlns:ds="http://schemas.openxmlformats.org/officeDocument/2006/customXml" ds:itemID="{94C19823-9BE1-47EC-88EF-E3A4ABF494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635c0b-a02a-4d78-b9e8-d73e3548793b}" enabled="1" method="Privileged" siteId="{e7ab81b2-1e84-4bf7-9dcb-b6fec01ed13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Proximus_service_description_cover_index_content_conditions_en.dotx</Template>
  <TotalTime>143</TotalTime>
  <Pages>4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Lorem ipsum</vt:lpstr>
    </vt:vector>
  </TitlesOfParts>
  <Company>Proximus</Company>
  <LinksUpToDate>false</LinksUpToDate>
  <CharactersWithSpaces>2877</CharactersWithSpaces>
  <SharedDoc>false</SharedDoc>
  <HLinks>
    <vt:vector size="48" baseType="variant">
      <vt:variant>
        <vt:i4>2031671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_Toc167956417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_Toc167956416</vt:lpwstr>
      </vt:variant>
      <vt:variant>
        <vt:i4>2031671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_Toc167956415</vt:lpwstr>
      </vt:variant>
      <vt:variant>
        <vt:i4>2031671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_Toc167956414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_Toc167956413</vt:lpwstr>
      </vt:variant>
      <vt:variant>
        <vt:i4>2031671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_Toc167956412</vt:lpwstr>
      </vt:variant>
      <vt:variant>
        <vt:i4>2031671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_Toc167956411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_Toc167956410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</dc:title>
  <dc:subject/>
  <dc:creator>Proximus comment:;polly.wemans@proximus.com</dc:creator>
  <cp:keywords/>
  <cp:lastModifiedBy>VAN DE CATSEYEN Pierre (PXW/MST)</cp:lastModifiedBy>
  <cp:revision>106</cp:revision>
  <cp:lastPrinted>2026-03-11T13:02:00Z</cp:lastPrinted>
  <dcterms:created xsi:type="dcterms:W3CDTF">2024-05-28T15:29:00Z</dcterms:created>
  <dcterms:modified xsi:type="dcterms:W3CDTF">2026-07-29T08:40:00Z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0x0101004ADCFC87626F7B4FBC562B6196170F78</vt:lpwstr>
  </property>
  <property fmtid="{D5CDD505-2E9C-101B-9397-08002B2CF9AE}" pid="3" name="MSIP_Label_f1635c0b-a02a-4d78-b9e8-d73e3548793b_Enabled">
    <vt:lpwstr>true</vt:lpwstr>
  </property>
  <property fmtid="{D5CDD505-2E9C-101B-9397-08002B2CF9AE}" pid="4" name="MSIP_Label_f1635c0b-a02a-4d78-b9e8-d73e3548793b_SetDate">
    <vt:lpwstr>2021-10-08T13:35:41Z</vt:lpwstr>
  </property>
  <property fmtid="{D5CDD505-2E9C-101B-9397-08002B2CF9AE}" pid="5" name="MSIP_Label_f1635c0b-a02a-4d78-b9e8-d73e3548793b_Method">
    <vt:lpwstr>Privileged</vt:lpwstr>
  </property>
  <property fmtid="{D5CDD505-2E9C-101B-9397-08002B2CF9AE}" pid="6" name="MSIP_Label_f1635c0b-a02a-4d78-b9e8-d73e3548793b_Name">
    <vt:lpwstr>f1635c0b-a02a-4d78-b9e8-d73e3548793b</vt:lpwstr>
  </property>
  <property fmtid="{D5CDD505-2E9C-101B-9397-08002B2CF9AE}" pid="7" name="MSIP_Label_f1635c0b-a02a-4d78-b9e8-d73e3548793b_SiteId">
    <vt:lpwstr>e7ab81b2-1e84-4bf7-9dcb-b6fec01ed138</vt:lpwstr>
  </property>
  <property fmtid="{D5CDD505-2E9C-101B-9397-08002B2CF9AE}" pid="8" name="MSIP_Label_f1635c0b-a02a-4d78-b9e8-d73e3548793b_ActionId">
    <vt:lpwstr>7caf795c-7b27-43bd-b17b-000094cee61b</vt:lpwstr>
  </property>
  <property fmtid="{D5CDD505-2E9C-101B-9397-08002B2CF9AE}" pid="9" name="MSIP_Label_f1635c0b-a02a-4d78-b9e8-d73e3548793b_ContentBits">
    <vt:lpwstr>0</vt:lpwstr>
  </property>
  <property fmtid="{D5CDD505-2E9C-101B-9397-08002B2CF9AE}" pid="10" name="MediaServiceImageTags">
    <vt:lpwstr/>
  </property>
</Properties>
</file>